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DE" w:rsidRPr="000136DE" w:rsidRDefault="000136DE" w:rsidP="000136DE">
      <w:pPr>
        <w:pBdr>
          <w:bottom w:val="single" w:sz="6" w:space="1" w:color="auto"/>
        </w:pBdr>
        <w:rPr>
          <w:rFonts w:ascii="Arial" w:eastAsia="Times New Roman" w:hAnsi="Arial" w:cs="Arial"/>
          <w:vanish/>
          <w:sz w:val="16"/>
          <w:szCs w:val="16"/>
          <w:lang w:eastAsia="pl-PL"/>
        </w:rPr>
      </w:pPr>
      <w:r w:rsidRPr="000136DE">
        <w:rPr>
          <w:rFonts w:ascii="Arial" w:eastAsia="Times New Roman" w:hAnsi="Arial" w:cs="Arial"/>
          <w:vanish/>
          <w:sz w:val="16"/>
          <w:szCs w:val="16"/>
          <w:lang w:eastAsia="pl-PL"/>
        </w:rPr>
        <w:t>Początek formularza</w:t>
      </w:r>
    </w:p>
    <w:p w:rsidR="000136DE" w:rsidRDefault="000136DE" w:rsidP="000136DE">
      <w:pPr>
        <w:spacing w:after="240"/>
        <w:jc w:val="left"/>
        <w:rPr>
          <w:rFonts w:ascii="Times New Roman" w:eastAsia="Times New Roman" w:hAnsi="Times New Roman" w:cs="Times New Roman"/>
          <w:sz w:val="24"/>
          <w:szCs w:val="24"/>
          <w:lang w:eastAsia="pl-PL"/>
        </w:rPr>
      </w:pPr>
      <w:r>
        <w:rPr>
          <w:rFonts w:ascii="Arial" w:eastAsia="Times New Roman" w:hAnsi="Arial" w:cs="Arial"/>
          <w:vanish/>
          <w:sz w:val="16"/>
          <w:szCs w:val="16"/>
          <w:lang w:eastAsia="pl-PL"/>
        </w:rPr>
        <w:t>ZP.271.1.2019</w:t>
      </w:r>
      <w:r w:rsidRPr="000136D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ZP.271.1.2019</w:t>
      </w:r>
    </w:p>
    <w:p w:rsidR="000136DE" w:rsidRPr="000136DE" w:rsidRDefault="000136DE" w:rsidP="000136DE">
      <w:pPr>
        <w:spacing w:after="240"/>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b/>
          <w:bCs/>
          <w:sz w:val="27"/>
          <w:szCs w:val="27"/>
          <w:lang w:eastAsia="pl-PL"/>
        </w:rPr>
        <w:t>OGŁOSZENIE O ZAMÓWIENIU - Dostawy</w:t>
      </w:r>
    </w:p>
    <w:p w:rsidR="000136DE" w:rsidRDefault="000136DE" w:rsidP="000136DE">
      <w:pPr>
        <w:spacing w:line="273" w:lineRule="atLeas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lang w:eastAsia="pl-PL"/>
        </w:rPr>
        <w:t xml:space="preserve">Gmina Głusk Dominów: </w:t>
      </w:r>
    </w:p>
    <w:p w:rsidR="000136DE" w:rsidRPr="000136DE" w:rsidRDefault="000136DE" w:rsidP="000136DE">
      <w:pPr>
        <w:spacing w:line="273" w:lineRule="atLeas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lang w:eastAsia="pl-PL"/>
        </w:rPr>
        <w:t>Sukcesywna dostawa kruszywa budowlanego (gruzu z recyklingu) w ilości 9.000 ton oraz kruszywa mineralnego (dolomitowego) w ilości 4 500 ton z przeznaczeniem na bieżące utrzymanie i remonty dróg gminnych i osiedlowych w latach 2019 – 2021 na terenie gminy Głusk.</w:t>
      </w:r>
      <w:r w:rsidRPr="000136DE">
        <w:rPr>
          <w:rFonts w:ascii="Times New Roman" w:eastAsia="Times New Roman" w:hAnsi="Times New Roman" w:cs="Times New Roman"/>
          <w:b/>
          <w:bCs/>
          <w:sz w:val="27"/>
          <w:szCs w:val="27"/>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Zamieszczanie ogłoszenia:</w:t>
      </w:r>
      <w:r w:rsidRPr="000136DE">
        <w:rPr>
          <w:rFonts w:ascii="Times New Roman" w:eastAsia="Times New Roman" w:hAnsi="Times New Roman" w:cs="Times New Roman"/>
          <w:sz w:val="24"/>
          <w:szCs w:val="24"/>
          <w:lang w:eastAsia="pl-PL"/>
        </w:rPr>
        <w:t xml:space="preserve"> Zamieszczanie obowiązkowe </w:t>
      </w:r>
      <w:r>
        <w:rPr>
          <w:rFonts w:ascii="Times New Roman" w:eastAsia="Times New Roman" w:hAnsi="Times New Roman" w:cs="Times New Roman"/>
          <w:sz w:val="24"/>
          <w:szCs w:val="24"/>
          <w:lang w:eastAsia="pl-PL"/>
        </w:rPr>
        <w:t xml:space="preserve">w BZP </w:t>
      </w:r>
      <w:r w:rsidRPr="000136DE">
        <w:rPr>
          <w:rFonts w:ascii="Times New Roman" w:eastAsia="Times New Roman" w:hAnsi="Times New Roman" w:cs="Times New Roman"/>
          <w:sz w:val="24"/>
          <w:szCs w:val="24"/>
          <w:lang w:eastAsia="pl-PL"/>
        </w:rPr>
        <w:t>Ogłoszenie nr 503933-N-2019 z dnia 2019-01-16 r</w:t>
      </w:r>
      <w:r>
        <w:rPr>
          <w:rFonts w:ascii="Times New Roman" w:eastAsia="Times New Roman" w:hAnsi="Times New Roman" w:cs="Times New Roman"/>
          <w:sz w:val="24"/>
          <w:szCs w:val="24"/>
          <w:lang w:eastAsia="pl-PL"/>
        </w:rPr>
        <w:t>.</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Ogłoszenie dotyczy:</w:t>
      </w:r>
      <w:r w:rsidRPr="000136DE">
        <w:rPr>
          <w:rFonts w:ascii="Times New Roman" w:eastAsia="Times New Roman" w:hAnsi="Times New Roman" w:cs="Times New Roman"/>
          <w:sz w:val="24"/>
          <w:szCs w:val="24"/>
          <w:lang w:eastAsia="pl-PL"/>
        </w:rPr>
        <w:t xml:space="preserve"> Zamówienia publicznego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Nazwa projektu lub programu</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u w:val="single"/>
          <w:lang w:eastAsia="pl-PL"/>
        </w:rPr>
        <w:t>SEKCJA I: ZAMAWIAJĄCY</w:t>
      </w:r>
      <w:r w:rsidRPr="000136DE">
        <w:rPr>
          <w:rFonts w:ascii="Times New Roman" w:eastAsia="Times New Roman" w:hAnsi="Times New Roman" w:cs="Times New Roman"/>
          <w:b/>
          <w:bCs/>
          <w:sz w:val="27"/>
          <w:szCs w:val="27"/>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Postępowanie przeprowadza centralny zamawiający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Informacje na temat podmiotu któremu zamawiający powierzył/powierzyli prowadzenie postępowania:</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Postępowanie jest przeprowadzane wspólnie przez zamawiających</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136DE">
        <w:rPr>
          <w:rFonts w:ascii="Times New Roman" w:eastAsia="Times New Roman" w:hAnsi="Times New Roman" w:cs="Times New Roman"/>
          <w:b/>
          <w:bCs/>
          <w:sz w:val="24"/>
          <w:szCs w:val="24"/>
          <w:lang w:eastAsia="pl-PL"/>
        </w:rPr>
        <w:lastRenderedPageBreak/>
        <w:t>zamówień publicznych:</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Informacje dodatkowe:</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 1) NAZWA I ADRES: </w:t>
      </w:r>
      <w:r w:rsidRPr="000136DE">
        <w:rPr>
          <w:rFonts w:ascii="Times New Roman" w:eastAsia="Times New Roman" w:hAnsi="Times New Roman" w:cs="Times New Roman"/>
          <w:sz w:val="24"/>
          <w:szCs w:val="24"/>
          <w:lang w:eastAsia="pl-PL"/>
        </w:rPr>
        <w:t xml:space="preserve">Gmina Głusk Dominów, krajowy numer identyfikacyjny 431019980, ul. ul. Rynek  1 , 20-388   Lublin, woj. lubelskie, państwo Polska, tel. 817 518 760, e-mail sekretariat@glusk.pl, faks 817 518 650. </w:t>
      </w:r>
      <w:r w:rsidRPr="000136DE">
        <w:rPr>
          <w:rFonts w:ascii="Times New Roman" w:eastAsia="Times New Roman" w:hAnsi="Times New Roman" w:cs="Times New Roman"/>
          <w:sz w:val="24"/>
          <w:szCs w:val="24"/>
          <w:lang w:eastAsia="pl-PL"/>
        </w:rPr>
        <w:br/>
        <w:t xml:space="preserve">Adres strony internetowej (URL): ugglusk.bip.lubelskie.pl </w:t>
      </w:r>
      <w:r w:rsidRPr="000136DE">
        <w:rPr>
          <w:rFonts w:ascii="Times New Roman" w:eastAsia="Times New Roman" w:hAnsi="Times New Roman" w:cs="Times New Roman"/>
          <w:sz w:val="24"/>
          <w:szCs w:val="24"/>
          <w:lang w:eastAsia="pl-PL"/>
        </w:rPr>
        <w:br/>
        <w:t xml:space="preserve">Adres profilu nabywcy: </w:t>
      </w:r>
      <w:r w:rsidRPr="000136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 2) RODZAJ ZAMAWIAJĄCEGO: </w:t>
      </w:r>
      <w:r w:rsidRPr="000136DE">
        <w:rPr>
          <w:rFonts w:ascii="Times New Roman" w:eastAsia="Times New Roman" w:hAnsi="Times New Roman" w:cs="Times New Roman"/>
          <w:sz w:val="24"/>
          <w:szCs w:val="24"/>
          <w:lang w:eastAsia="pl-PL"/>
        </w:rPr>
        <w:t xml:space="preserve">Administracja samorządowa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I.3) WSPÓLNE UDZIELANIE ZAMÓWIENIA </w:t>
      </w:r>
      <w:r w:rsidRPr="000136DE">
        <w:rPr>
          <w:rFonts w:ascii="Times New Roman" w:eastAsia="Times New Roman" w:hAnsi="Times New Roman" w:cs="Times New Roman"/>
          <w:b/>
          <w:bCs/>
          <w:i/>
          <w:iCs/>
          <w:sz w:val="24"/>
          <w:szCs w:val="24"/>
          <w:lang w:eastAsia="pl-PL"/>
        </w:rPr>
        <w:t>(jeżeli dotyczy)</w:t>
      </w:r>
      <w:r w:rsidRPr="000136DE">
        <w:rPr>
          <w:rFonts w:ascii="Times New Roman" w:eastAsia="Times New Roman" w:hAnsi="Times New Roman" w:cs="Times New Roman"/>
          <w:b/>
          <w:bCs/>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I.4) KOMUNIKACJA: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Tak </w:t>
      </w:r>
      <w:r w:rsidRPr="000136DE">
        <w:rPr>
          <w:rFonts w:ascii="Times New Roman" w:eastAsia="Times New Roman" w:hAnsi="Times New Roman" w:cs="Times New Roman"/>
          <w:sz w:val="24"/>
          <w:szCs w:val="24"/>
          <w:lang w:eastAsia="pl-PL"/>
        </w:rPr>
        <w:br/>
        <w:t xml:space="preserve">ugglusk.bip.lubelskie.pl/index.php?id=82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Tak </w:t>
      </w:r>
      <w:r w:rsidRPr="000136DE">
        <w:rPr>
          <w:rFonts w:ascii="Times New Roman" w:eastAsia="Times New Roman" w:hAnsi="Times New Roman" w:cs="Times New Roman"/>
          <w:sz w:val="24"/>
          <w:szCs w:val="24"/>
          <w:lang w:eastAsia="pl-PL"/>
        </w:rPr>
        <w:br/>
        <w:t xml:space="preserve">ugglusk.bip.lubelskie.pl/index.php?id=82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Oferty lub wnioski o dopuszczenie do udziału w postępowaniu należy przesyłać:</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Elektronicznie</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adres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Nie </w:t>
      </w:r>
      <w:r w:rsidRPr="000136DE">
        <w:rPr>
          <w:rFonts w:ascii="Times New Roman" w:eastAsia="Times New Roman" w:hAnsi="Times New Roman" w:cs="Times New Roman"/>
          <w:sz w:val="24"/>
          <w:szCs w:val="24"/>
          <w:lang w:eastAsia="pl-PL"/>
        </w:rPr>
        <w:br/>
        <w:t xml:space="preserve">Inny sposób: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Tak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lastRenderedPageBreak/>
        <w:t xml:space="preserve">Inny sposób: </w:t>
      </w:r>
      <w:r w:rsidRPr="000136DE">
        <w:rPr>
          <w:rFonts w:ascii="Times New Roman" w:eastAsia="Times New Roman" w:hAnsi="Times New Roman" w:cs="Times New Roman"/>
          <w:sz w:val="24"/>
          <w:szCs w:val="24"/>
          <w:lang w:eastAsia="pl-PL"/>
        </w:rPr>
        <w:br/>
        <w:t xml:space="preserve">w formie pisemnej </w:t>
      </w:r>
      <w:r w:rsidRPr="000136DE">
        <w:rPr>
          <w:rFonts w:ascii="Times New Roman" w:eastAsia="Times New Roman" w:hAnsi="Times New Roman" w:cs="Times New Roman"/>
          <w:sz w:val="24"/>
          <w:szCs w:val="24"/>
          <w:lang w:eastAsia="pl-PL"/>
        </w:rPr>
        <w:br/>
        <w:t xml:space="preserve">Adres: </w:t>
      </w:r>
      <w:r w:rsidRPr="000136DE">
        <w:rPr>
          <w:rFonts w:ascii="Times New Roman" w:eastAsia="Times New Roman" w:hAnsi="Times New Roman" w:cs="Times New Roman"/>
          <w:sz w:val="24"/>
          <w:szCs w:val="24"/>
          <w:lang w:eastAsia="pl-PL"/>
        </w:rPr>
        <w:br/>
        <w:t xml:space="preserve">Gmina Głusk, Dominów, ul. Rynek 1, 20-388 Lublin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u w:val="single"/>
          <w:lang w:eastAsia="pl-PL"/>
        </w:rPr>
        <w:t xml:space="preserve">SEKCJA II: PRZEDMIOT ZAMÓWIENIA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II.1) Nazwa nadana zamówieniu przez zamawiającego: </w:t>
      </w:r>
      <w:r w:rsidRPr="000136DE">
        <w:rPr>
          <w:rFonts w:ascii="Times New Roman" w:eastAsia="Times New Roman" w:hAnsi="Times New Roman" w:cs="Times New Roman"/>
          <w:sz w:val="24"/>
          <w:szCs w:val="24"/>
          <w:lang w:eastAsia="pl-PL"/>
        </w:rPr>
        <w:t xml:space="preserve">Sukcesywna dostawa kruszywa budowlanego (gruzu z recyklingu) w ilości 9.000 ton oraz kruszywa mineralnego (dolomitowego) w ilości 4 500 ton z przeznaczeniem na bieżące utrzymanie i remonty dróg gminnych i osiedlowych w latach 2019 – 2021 na terenie gminy Głusk.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Numer referencyjny: </w:t>
      </w:r>
      <w:r w:rsidRPr="000136DE">
        <w:rPr>
          <w:rFonts w:ascii="Times New Roman" w:eastAsia="Times New Roman" w:hAnsi="Times New Roman" w:cs="Times New Roman"/>
          <w:sz w:val="24"/>
          <w:szCs w:val="24"/>
          <w:lang w:eastAsia="pl-PL"/>
        </w:rPr>
        <w:t xml:space="preserve">ZP.271.1.2019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36DE" w:rsidRPr="000136DE" w:rsidRDefault="000136DE" w:rsidP="000136DE">
      <w:pPr>
        <w:spacing w:line="273" w:lineRule="atLeast"/>
        <w:jc w:val="both"/>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II.2) Rodzaj zamówienia: </w:t>
      </w:r>
      <w:r w:rsidRPr="000136DE">
        <w:rPr>
          <w:rFonts w:ascii="Times New Roman" w:eastAsia="Times New Roman" w:hAnsi="Times New Roman" w:cs="Times New Roman"/>
          <w:sz w:val="24"/>
          <w:szCs w:val="24"/>
          <w:lang w:eastAsia="pl-PL"/>
        </w:rPr>
        <w:t xml:space="preserve">Dostawy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II.3) Informacja o możliwości składania ofert częściowych</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Zamówienie podzielone jest na części: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Tak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Oferty lub wnioski o dopuszczenie do udziału w postępowaniu można składać w odniesieniu do:</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wszystkich części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2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II.4) Krótki opis przedmiotu zamówienia </w:t>
      </w:r>
      <w:r w:rsidRPr="000136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36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36DE">
        <w:rPr>
          <w:rFonts w:ascii="Times New Roman" w:eastAsia="Times New Roman" w:hAnsi="Times New Roman" w:cs="Times New Roman"/>
          <w:sz w:val="24"/>
          <w:szCs w:val="24"/>
          <w:lang w:eastAsia="pl-PL"/>
        </w:rPr>
        <w:t xml:space="preserve">Sukcesywna dostawa kruszywa budowlanego (gruzu z recyklingu) w ilości 9.000 ton oraz kruszywa mineralnego (dolomitowego) w ilości 4 500 ton z przeznaczeniem na bieżące utrzymanie i remonty dróg gminnych i osiedlowych w latach 2019 – 2021 na terenie gminy Głusk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II.5) Główny kod CPV: </w:t>
      </w:r>
      <w:r w:rsidRPr="000136DE">
        <w:rPr>
          <w:rFonts w:ascii="Times New Roman" w:eastAsia="Times New Roman" w:hAnsi="Times New Roman" w:cs="Times New Roman"/>
          <w:sz w:val="24"/>
          <w:szCs w:val="24"/>
          <w:lang w:eastAsia="pl-PL"/>
        </w:rPr>
        <w:t xml:space="preserve">44113700-2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Dodatkowe kody CPV:</w:t>
      </w:r>
      <w:r w:rsidRPr="000136D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Kod CPV</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60100000-9</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14212200-2</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lastRenderedPageBreak/>
              <w:t>44922200-1</w:t>
            </w:r>
          </w:p>
        </w:tc>
      </w:tr>
    </w:tbl>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II.6) Całkowita wartość zamówienia </w:t>
      </w:r>
      <w:r w:rsidRPr="000136DE">
        <w:rPr>
          <w:rFonts w:ascii="Times New Roman" w:eastAsia="Times New Roman" w:hAnsi="Times New Roman" w:cs="Times New Roman"/>
          <w:i/>
          <w:iCs/>
          <w:sz w:val="24"/>
          <w:szCs w:val="24"/>
          <w:lang w:eastAsia="pl-PL"/>
        </w:rPr>
        <w:t>(jeżeli zamawiający podaje informacje o wartości zamówienia)</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Wartość bez VAT: </w:t>
      </w:r>
      <w:r w:rsidRPr="000136DE">
        <w:rPr>
          <w:rFonts w:ascii="Times New Roman" w:eastAsia="Times New Roman" w:hAnsi="Times New Roman" w:cs="Times New Roman"/>
          <w:sz w:val="24"/>
          <w:szCs w:val="24"/>
          <w:lang w:eastAsia="pl-PL"/>
        </w:rPr>
        <w:br/>
        <w:t xml:space="preserve">Waluta: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136DE">
        <w:rPr>
          <w:rFonts w:ascii="Times New Roman" w:eastAsia="Times New Roman" w:hAnsi="Times New Roman" w:cs="Times New Roman"/>
          <w:b/>
          <w:bCs/>
          <w:sz w:val="24"/>
          <w:szCs w:val="24"/>
          <w:lang w:eastAsia="pl-PL"/>
        </w:rPr>
        <w:t>pkt</w:t>
      </w:r>
      <w:proofErr w:type="spellEnd"/>
      <w:r w:rsidRPr="000136DE">
        <w:rPr>
          <w:rFonts w:ascii="Times New Roman" w:eastAsia="Times New Roman" w:hAnsi="Times New Roman" w:cs="Times New Roman"/>
          <w:b/>
          <w:bCs/>
          <w:sz w:val="24"/>
          <w:szCs w:val="24"/>
          <w:lang w:eastAsia="pl-PL"/>
        </w:rPr>
        <w:t xml:space="preserve"> 6 i 7 lub w art. 134 ust. 6 </w:t>
      </w:r>
      <w:proofErr w:type="spellStart"/>
      <w:r w:rsidRPr="000136DE">
        <w:rPr>
          <w:rFonts w:ascii="Times New Roman" w:eastAsia="Times New Roman" w:hAnsi="Times New Roman" w:cs="Times New Roman"/>
          <w:b/>
          <w:bCs/>
          <w:sz w:val="24"/>
          <w:szCs w:val="24"/>
          <w:lang w:eastAsia="pl-PL"/>
        </w:rPr>
        <w:t>pkt</w:t>
      </w:r>
      <w:proofErr w:type="spellEnd"/>
      <w:r w:rsidRPr="000136DE">
        <w:rPr>
          <w:rFonts w:ascii="Times New Roman" w:eastAsia="Times New Roman" w:hAnsi="Times New Roman" w:cs="Times New Roman"/>
          <w:b/>
          <w:bCs/>
          <w:sz w:val="24"/>
          <w:szCs w:val="24"/>
          <w:lang w:eastAsia="pl-PL"/>
        </w:rPr>
        <w:t xml:space="preserve"> 3 ustawy </w:t>
      </w:r>
      <w:proofErr w:type="spellStart"/>
      <w:r w:rsidRPr="000136DE">
        <w:rPr>
          <w:rFonts w:ascii="Times New Roman" w:eastAsia="Times New Roman" w:hAnsi="Times New Roman" w:cs="Times New Roman"/>
          <w:b/>
          <w:bCs/>
          <w:sz w:val="24"/>
          <w:szCs w:val="24"/>
          <w:lang w:eastAsia="pl-PL"/>
        </w:rPr>
        <w:t>Pzp</w:t>
      </w:r>
      <w:proofErr w:type="spellEnd"/>
      <w:r w:rsidRPr="000136DE">
        <w:rPr>
          <w:rFonts w:ascii="Times New Roman" w:eastAsia="Times New Roman" w:hAnsi="Times New Roman" w:cs="Times New Roman"/>
          <w:b/>
          <w:bCs/>
          <w:sz w:val="24"/>
          <w:szCs w:val="24"/>
          <w:lang w:eastAsia="pl-PL"/>
        </w:rPr>
        <w:t xml:space="preserve">: </w:t>
      </w: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6 lub w art. 134 ust. 6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3 ustawy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miesiącach:   </w:t>
      </w:r>
      <w:r w:rsidRPr="000136DE">
        <w:rPr>
          <w:rFonts w:ascii="Times New Roman" w:eastAsia="Times New Roman" w:hAnsi="Times New Roman" w:cs="Times New Roman"/>
          <w:i/>
          <w:iCs/>
          <w:sz w:val="24"/>
          <w:szCs w:val="24"/>
          <w:lang w:eastAsia="pl-PL"/>
        </w:rPr>
        <w:t xml:space="preserve"> lub </w:t>
      </w:r>
      <w:r w:rsidRPr="000136DE">
        <w:rPr>
          <w:rFonts w:ascii="Times New Roman" w:eastAsia="Times New Roman" w:hAnsi="Times New Roman" w:cs="Times New Roman"/>
          <w:b/>
          <w:bCs/>
          <w:sz w:val="24"/>
          <w:szCs w:val="24"/>
          <w:lang w:eastAsia="pl-PL"/>
        </w:rPr>
        <w:t>dniach:</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i/>
          <w:iCs/>
          <w:sz w:val="24"/>
          <w:szCs w:val="24"/>
          <w:lang w:eastAsia="pl-PL"/>
        </w:rPr>
        <w:t>lub</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data rozpoczęcia: </w:t>
      </w:r>
      <w:r w:rsidRPr="000136DE">
        <w:rPr>
          <w:rFonts w:ascii="Times New Roman" w:eastAsia="Times New Roman" w:hAnsi="Times New Roman" w:cs="Times New Roman"/>
          <w:sz w:val="24"/>
          <w:szCs w:val="24"/>
          <w:lang w:eastAsia="pl-PL"/>
        </w:rPr>
        <w:t> </w:t>
      </w:r>
      <w:r w:rsidRPr="000136DE">
        <w:rPr>
          <w:rFonts w:ascii="Times New Roman" w:eastAsia="Times New Roman" w:hAnsi="Times New Roman" w:cs="Times New Roman"/>
          <w:i/>
          <w:iCs/>
          <w:sz w:val="24"/>
          <w:szCs w:val="24"/>
          <w:lang w:eastAsia="pl-PL"/>
        </w:rPr>
        <w:t xml:space="preserve"> lub </w:t>
      </w:r>
      <w:r w:rsidRPr="000136DE">
        <w:rPr>
          <w:rFonts w:ascii="Times New Roman" w:eastAsia="Times New Roman" w:hAnsi="Times New Roman" w:cs="Times New Roman"/>
          <w:b/>
          <w:bCs/>
          <w:sz w:val="24"/>
          <w:szCs w:val="24"/>
          <w:lang w:eastAsia="pl-PL"/>
        </w:rPr>
        <w:t xml:space="preserve">zakończenia: </w:t>
      </w:r>
      <w:r w:rsidRPr="000136DE">
        <w:rPr>
          <w:rFonts w:ascii="Times New Roman" w:eastAsia="Times New Roman" w:hAnsi="Times New Roman" w:cs="Times New Roman"/>
          <w:sz w:val="24"/>
          <w:szCs w:val="24"/>
          <w:lang w:eastAsia="pl-PL"/>
        </w:rPr>
        <w:t xml:space="preserve">2021-12-31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II.9) Informacje dodatkowe: </w:t>
      </w:r>
    </w:p>
    <w:p w:rsidR="000136DE" w:rsidRPr="000136DE" w:rsidRDefault="000136DE" w:rsidP="000136DE">
      <w:pPr>
        <w:spacing w:line="273" w:lineRule="atLeast"/>
        <w:jc w:val="lef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III.1) WARUNKI UDZIAŁU W POSTĘPOWANIU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Określenie warunków: w odniesieniu do tego warunku Zamawiający nie dokonuje opisu minimalnych wymagań; </w:t>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III.1.2) Sytuacja finansowa lub ekonomiczna </w:t>
      </w:r>
      <w:r w:rsidRPr="000136DE">
        <w:rPr>
          <w:rFonts w:ascii="Times New Roman" w:eastAsia="Times New Roman" w:hAnsi="Times New Roman" w:cs="Times New Roman"/>
          <w:sz w:val="24"/>
          <w:szCs w:val="24"/>
          <w:lang w:eastAsia="pl-PL"/>
        </w:rPr>
        <w:br/>
        <w:t xml:space="preserve">Określenie warunków: w odniesieniu do tego warunku Zamawiający nie dokonuje opisu minimalnych wymagań; </w:t>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III.1.3) Zdolność techniczna lub zawodowa </w:t>
      </w:r>
      <w:r w:rsidRPr="000136DE">
        <w:rPr>
          <w:rFonts w:ascii="Times New Roman" w:eastAsia="Times New Roman" w:hAnsi="Times New Roman" w:cs="Times New Roman"/>
          <w:sz w:val="24"/>
          <w:szCs w:val="24"/>
          <w:lang w:eastAsia="pl-PL"/>
        </w:rPr>
        <w:br/>
        <w:t xml:space="preserve">Określenie warunków: Zamawiający uzna, że Wykonawca spełnia warunek dotyczący posiadania wiedzy i doświadczenia, jeżeli udokumentuje (udowodni), że w okresie ostatnich trzech latach przed upływem terminu składania ofert, a jeżeli okres prowadzenia działalności jest krótszy – w tym okresie, wykonał lub wykonuje co najmniej dwie dostawy kruszywa drogowego każda w ilości po minimum dwa tysiące ton. </w:t>
      </w:r>
      <w:r w:rsidRPr="000136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36DE">
        <w:rPr>
          <w:rFonts w:ascii="Times New Roman" w:eastAsia="Times New Roman" w:hAnsi="Times New Roman" w:cs="Times New Roman"/>
          <w:sz w:val="24"/>
          <w:szCs w:val="24"/>
          <w:lang w:eastAsia="pl-PL"/>
        </w:rPr>
        <w:br/>
        <w:t xml:space="preserve">Informacje dodatkowe: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III.2) PODSTAWY WYKLUCZENIA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36DE">
        <w:rPr>
          <w:rFonts w:ascii="Times New Roman" w:eastAsia="Times New Roman" w:hAnsi="Times New Roman" w:cs="Times New Roman"/>
          <w:b/>
          <w:bCs/>
          <w:sz w:val="24"/>
          <w:szCs w:val="24"/>
          <w:lang w:eastAsia="pl-PL"/>
        </w:rPr>
        <w:t>Pzp</w:t>
      </w:r>
      <w:proofErr w:type="spellEnd"/>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III.2.2) Zamawiający przewiduje wykluczenie wykonawcy na podstawie art. 24 ust. 5 </w:t>
      </w:r>
      <w:r w:rsidRPr="000136DE">
        <w:rPr>
          <w:rFonts w:ascii="Times New Roman" w:eastAsia="Times New Roman" w:hAnsi="Times New Roman" w:cs="Times New Roman"/>
          <w:b/>
          <w:bCs/>
          <w:sz w:val="24"/>
          <w:szCs w:val="24"/>
          <w:lang w:eastAsia="pl-PL"/>
        </w:rPr>
        <w:lastRenderedPageBreak/>
        <w:t xml:space="preserve">ustawy </w:t>
      </w:r>
      <w:proofErr w:type="spellStart"/>
      <w:r w:rsidRPr="000136DE">
        <w:rPr>
          <w:rFonts w:ascii="Times New Roman" w:eastAsia="Times New Roman" w:hAnsi="Times New Roman" w:cs="Times New Roman"/>
          <w:b/>
          <w:bCs/>
          <w:sz w:val="24"/>
          <w:szCs w:val="24"/>
          <w:lang w:eastAsia="pl-PL"/>
        </w:rPr>
        <w:t>Pzp</w:t>
      </w:r>
      <w:proofErr w:type="spellEnd"/>
      <w:r w:rsidRPr="000136DE">
        <w:rPr>
          <w:rFonts w:ascii="Times New Roman" w:eastAsia="Times New Roman" w:hAnsi="Times New Roman" w:cs="Times New Roman"/>
          <w:sz w:val="24"/>
          <w:szCs w:val="24"/>
          <w:lang w:eastAsia="pl-PL"/>
        </w:rPr>
        <w:t xml:space="preserve"> Nie Zamawiający przewiduje następujące fakultatywne podstawy wykluczenia: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36DE">
        <w:rPr>
          <w:rFonts w:ascii="Times New Roman" w:eastAsia="Times New Roman" w:hAnsi="Times New Roman" w:cs="Times New Roman"/>
          <w:sz w:val="24"/>
          <w:szCs w:val="24"/>
          <w:lang w:eastAsia="pl-PL"/>
        </w:rPr>
        <w:br/>
        <w:t xml:space="preserve">Tak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Oświadczenie o spełnianiu kryteriów selekcji </w:t>
      </w:r>
      <w:r w:rsidRPr="000136DE">
        <w:rPr>
          <w:rFonts w:ascii="Times New Roman" w:eastAsia="Times New Roman" w:hAnsi="Times New Roman" w:cs="Times New Roman"/>
          <w:sz w:val="24"/>
          <w:szCs w:val="24"/>
          <w:lang w:eastAsia="pl-PL"/>
        </w:rPr>
        <w:b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III.5.1) W ZAKRESIE SPEŁNIANIA WARUNKÓW UDZIAŁU W POSTĘPOWANIU:</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III.5.2) W ZAKRESIE KRYTERIÓW SELEKCJI:</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III.7) INNE DOKUMENTY NIE WYMIENIONE W </w:t>
      </w:r>
      <w:proofErr w:type="spellStart"/>
      <w:r w:rsidRPr="000136DE">
        <w:rPr>
          <w:rFonts w:ascii="Times New Roman" w:eastAsia="Times New Roman" w:hAnsi="Times New Roman" w:cs="Times New Roman"/>
          <w:b/>
          <w:bCs/>
          <w:sz w:val="24"/>
          <w:szCs w:val="24"/>
          <w:lang w:eastAsia="pl-PL"/>
        </w:rPr>
        <w:t>pkt</w:t>
      </w:r>
      <w:proofErr w:type="spellEnd"/>
      <w:r w:rsidRPr="000136DE">
        <w:rPr>
          <w:rFonts w:ascii="Times New Roman" w:eastAsia="Times New Roman" w:hAnsi="Times New Roman" w:cs="Times New Roman"/>
          <w:b/>
          <w:bCs/>
          <w:sz w:val="24"/>
          <w:szCs w:val="24"/>
          <w:lang w:eastAsia="pl-PL"/>
        </w:rPr>
        <w:t xml:space="preserve"> III.3) - III.6)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W przypadku przynależności do tej samej grupy </w:t>
      </w:r>
      <w:r w:rsidRPr="000136DE">
        <w:rPr>
          <w:rFonts w:ascii="Times New Roman" w:eastAsia="Times New Roman" w:hAnsi="Times New Roman" w:cs="Times New Roman"/>
          <w:sz w:val="24"/>
          <w:szCs w:val="24"/>
          <w:lang w:eastAsia="pl-PL"/>
        </w:rPr>
        <w:lastRenderedPageBreak/>
        <w:t xml:space="preserve">kapitałowej Wykonawca może złożyć wraz z oświadczeniem dokumenty bądź informacje potwierdzające, że powiązania z innym Wykonawcą nie prowadzą do zakłócenia konkurencji w przedmiotowym postępowaniu.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Zobowiązanie innego podmiotu, na zasobach którego polega Wykonawca, do oddania do dyspozycji Wykonawcy niezbędnych zasobów na potrzeby realizacji zamówienia. Dokumenty wymagane w przypadku składania oferty wspólnej, przez kilku przedsiębiorców (konsorcjum) lub przez spółkę cywilną: 1) Dokumenty potwierdzające, że Wykonawca nie podlega wykluczeniu, wymienione w ust. 1 oraz ust.2 Rozdziału 8 </w:t>
      </w:r>
      <w:proofErr w:type="spellStart"/>
      <w:r w:rsidRPr="000136DE">
        <w:rPr>
          <w:rFonts w:ascii="Times New Roman" w:eastAsia="Times New Roman" w:hAnsi="Times New Roman" w:cs="Times New Roman"/>
          <w:sz w:val="24"/>
          <w:szCs w:val="24"/>
          <w:lang w:eastAsia="pl-PL"/>
        </w:rPr>
        <w:t>siwz</w:t>
      </w:r>
      <w:proofErr w:type="spellEnd"/>
      <w:r w:rsidRPr="000136DE">
        <w:rPr>
          <w:rFonts w:ascii="Times New Roman" w:eastAsia="Times New Roman" w:hAnsi="Times New Roman" w:cs="Times New Roman"/>
          <w:sz w:val="24"/>
          <w:szCs w:val="24"/>
          <w:lang w:eastAsia="pl-PL"/>
        </w:rPr>
        <w:t xml:space="preserve">, składa każdy z Wykonawców oddzielnie; 2) Zamawiający żąda przed zawarciem umowy w sprawie zamówienia publicznego umowy regulującej współprace tych Wykonawców. 3) Poza dokumentami wymienionymi powyżej Wykonawcy wspólnie ubiegający się o udzielenie zamówienia winni załączyć do oferty oryginał pełnomocnictwa.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Wszelka korespondencja oraz późniejsze rozliczenia dokonywane będą wyłącznie z pełnomocnikiem . 5. Poleganie na potencjale innych podmiotów, o których mowa w art. 22a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 W stosunku do w/w podmiotów Zamawiający żąda następujących dokumentów: 1) dokumentu wymienionego w ust. 3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1) Rozdziału 8 SIWZ, 2) oświadczenia, z którego ma jednoznacznie i bezspornie wynikać zobowiązanie innego podmiotu do oddania Wykonawcy do dyspozycji niezbędnych zasobów na potrzeby realizacji zamówienia . Treść zobowiązania powinna wskazywać na zakres zobowiązania innego podmiotu, określać czego dotyczy zobowiązanie oraz w jaki sposób i w jakim okresie będzie ono wykonywane (wzór dokumentu stanowi załącznik do SIWZ). Uwaga: 1) Zgodnie z art. 25a ust. 3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2 Wykonawca, 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1) i 2) Rozdz. 8 SIWZ. 2)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136DE" w:rsidRPr="000136DE" w:rsidRDefault="000136DE" w:rsidP="000136DE">
      <w:pPr>
        <w:spacing w:line="273" w:lineRule="atLeast"/>
        <w:jc w:val="lef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u w:val="single"/>
          <w:lang w:eastAsia="pl-PL"/>
        </w:rPr>
        <w:t xml:space="preserve">SEKCJA IV: PROCEDURA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IV.1) OPIS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IV.1.1) Tryb udzielenia zamówienia: </w:t>
      </w:r>
      <w:r w:rsidRPr="000136DE">
        <w:rPr>
          <w:rFonts w:ascii="Times New Roman" w:eastAsia="Times New Roman" w:hAnsi="Times New Roman" w:cs="Times New Roman"/>
          <w:sz w:val="24"/>
          <w:szCs w:val="24"/>
          <w:lang w:eastAsia="pl-PL"/>
        </w:rPr>
        <w:t xml:space="preserve">Przetarg nieograniczony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IV.1.2) Zamawiający żąda wniesienia wadium:</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Tak </w:t>
      </w:r>
      <w:r w:rsidRPr="000136DE">
        <w:rPr>
          <w:rFonts w:ascii="Times New Roman" w:eastAsia="Times New Roman" w:hAnsi="Times New Roman" w:cs="Times New Roman"/>
          <w:sz w:val="24"/>
          <w:szCs w:val="24"/>
          <w:lang w:eastAsia="pl-PL"/>
        </w:rPr>
        <w:br/>
        <w:t xml:space="preserve">Informacja na temat wadium </w:t>
      </w:r>
      <w:r w:rsidRPr="000136DE">
        <w:rPr>
          <w:rFonts w:ascii="Times New Roman" w:eastAsia="Times New Roman" w:hAnsi="Times New Roman" w:cs="Times New Roman"/>
          <w:sz w:val="24"/>
          <w:szCs w:val="24"/>
          <w:lang w:eastAsia="pl-PL"/>
        </w:rPr>
        <w:br/>
        <w:t xml:space="preserve">1. Zamawiający żąda wniesienia wadium w wysokości: a) Dla Części nr 1: 2000,00 zł (dwa tysiące złotych 00/100) b) Dla Części nr 2: 2000,00 zł (dwa tysiące złotych 00/100). 2. Wadium należy wnieść w jednej z form wymienionych w art. 45 ust. 6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3. Z treści </w:t>
      </w:r>
      <w:r w:rsidRPr="000136DE">
        <w:rPr>
          <w:rFonts w:ascii="Times New Roman" w:eastAsia="Times New Roman" w:hAnsi="Times New Roman" w:cs="Times New Roman"/>
          <w:sz w:val="24"/>
          <w:szCs w:val="24"/>
          <w:lang w:eastAsia="pl-PL"/>
        </w:rPr>
        <w:lastRenderedPageBreak/>
        <w:t xml:space="preserve">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4. 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oraz stanowi podstawę do odrzucenia oferty na podstawie art. 89 ust. 1 </w:t>
      </w:r>
      <w:proofErr w:type="spellStart"/>
      <w:r w:rsidRPr="000136DE">
        <w:rPr>
          <w:rFonts w:ascii="Times New Roman" w:eastAsia="Times New Roman" w:hAnsi="Times New Roman" w:cs="Times New Roman"/>
          <w:sz w:val="24"/>
          <w:szCs w:val="24"/>
          <w:lang w:eastAsia="pl-PL"/>
        </w:rPr>
        <w:t>pkt</w:t>
      </w:r>
      <w:proofErr w:type="spellEnd"/>
      <w:r w:rsidRPr="000136DE">
        <w:rPr>
          <w:rFonts w:ascii="Times New Roman" w:eastAsia="Times New Roman" w:hAnsi="Times New Roman" w:cs="Times New Roman"/>
          <w:sz w:val="24"/>
          <w:szCs w:val="24"/>
          <w:lang w:eastAsia="pl-PL"/>
        </w:rPr>
        <w:t xml:space="preserve"> 7b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5. Wadium wnoszone w pieniądzu należy wpłacać tylko przelewem na rachunek bankowy nr: 24 8689 0007 0000 3580 2000 0060 Spółdzielczy Bank Powiatowy w Piaskach . 6. Wadium należy wnieść (liczy się data wpływu na rachunek bankowy Zamawiającego) przed upływem terminu składania ofert. 7. Zamawiający prosi o dołączenie potwierdzenia wniesienia wadium do oferty, w celu usprawnienia procedury sprawdzenia wniesienia wadium przez Wykonawcę. 8. Za termin wniesienia wadium w formie przelewu pieniężnego przyjmuje się termin uznania na rachunku Zamawiającego. 9. Warunki zwrotu i utraty wadium są określone w art. 46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10. Wadium wniesione przez jednego z Wykonawców wspólnie ubiegających się o udzielenie zamówienia uważa się za wniesione prawidłowo. Uwaga: 1) Wadium w pieniądzu należy wnosić ściśle z dyspozycją art. 45 ust. 7 ustawy Prawo zamówień publicznych, tzn. przelewem na rachunek bankowy wskazany przez Zamawiającego. W myśl art. 63 ust. 3 pkt. 1 ustawy Prawo bankowe z dnia 29 sierpnia 1997 (</w:t>
      </w:r>
      <w:proofErr w:type="spellStart"/>
      <w:r w:rsidRPr="000136DE">
        <w:rPr>
          <w:rFonts w:ascii="Times New Roman" w:eastAsia="Times New Roman" w:hAnsi="Times New Roman" w:cs="Times New Roman"/>
          <w:sz w:val="24"/>
          <w:szCs w:val="24"/>
          <w:lang w:eastAsia="pl-PL"/>
        </w:rPr>
        <w:t>Dz.U</w:t>
      </w:r>
      <w:proofErr w:type="spellEnd"/>
      <w:r w:rsidRPr="000136DE">
        <w:rPr>
          <w:rFonts w:ascii="Times New Roman" w:eastAsia="Times New Roman" w:hAnsi="Times New Roman" w:cs="Times New Roman"/>
          <w:sz w:val="24"/>
          <w:szCs w:val="24"/>
          <w:lang w:eastAsia="pl-PL"/>
        </w:rPr>
        <w:t xml:space="preserve">. z 2017 r. poz. 1876 tj.) polecenie przelewu jest jedną z form rozliczenia bezgotówkowego. Zgodnie z art. 63 c Prawa bankowego polecenie przelewu stanowi udzieloną bankowi dyspozycję dłużnika obciążenia jego rachunku określoną kwotą i uznania tą kwotą rachunku wierzyciela. 2) Wadium wnoszone przelewem (art. 45 ust. 7 ustawy </w:t>
      </w:r>
      <w:proofErr w:type="spellStart"/>
      <w:r w:rsidRPr="000136DE">
        <w:rPr>
          <w:rFonts w:ascii="Times New Roman" w:eastAsia="Times New Roman" w:hAnsi="Times New Roman" w:cs="Times New Roman"/>
          <w:sz w:val="24"/>
          <w:szCs w:val="24"/>
          <w:lang w:eastAsia="pl-PL"/>
        </w:rPr>
        <w:t>Pzp</w:t>
      </w:r>
      <w:proofErr w:type="spellEnd"/>
      <w:r w:rsidRPr="000136DE">
        <w:rPr>
          <w:rFonts w:ascii="Times New Roman" w:eastAsia="Times New Roman" w:hAnsi="Times New Roman" w:cs="Times New Roman"/>
          <w:sz w:val="24"/>
          <w:szCs w:val="24"/>
          <w:lang w:eastAsia="pl-PL"/>
        </w:rPr>
        <w:t xml:space="preserve">) uważa się za wniesione w terminie, jeżeli wpłynie na konto bankowe Zamawiającego przed upływem terminu składania ofert. 3) Wadium wniesione przez jednego ze wspólników konsorcjum uważa się za wniesione prawidłowo. 4) Wykonawca powinien wnieść wadium w formie gwarancji bankowej lub ubezpieczeniowej w oryginale.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IV.1.3) Przewiduje się udzielenie zaliczek na poczet wykonania zamówienia:</w:t>
      </w:r>
      <w:r w:rsidRPr="000136DE">
        <w:rPr>
          <w:rFonts w:ascii="Times New Roman" w:eastAsia="Times New Roman" w:hAnsi="Times New Roman" w:cs="Times New Roman"/>
          <w:sz w:val="24"/>
          <w:szCs w:val="24"/>
          <w:lang w:eastAsia="pl-PL"/>
        </w:rPr>
        <w:t xml:space="preserv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Należy podać informacje na temat udzielania zaliczek: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36DE">
        <w:rPr>
          <w:rFonts w:ascii="Times New Roman" w:eastAsia="Times New Roman" w:hAnsi="Times New Roman" w:cs="Times New Roman"/>
          <w:sz w:val="24"/>
          <w:szCs w:val="24"/>
          <w:lang w:eastAsia="pl-PL"/>
        </w:rPr>
        <w:br/>
        <w:t xml:space="preserve">Nie </w:t>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IV.1.5.) Wymaga się złożenia oferty wariantowej: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Dopuszcza się złożenie oferty wariantowej </w:t>
      </w:r>
      <w:r w:rsidRPr="000136DE">
        <w:rPr>
          <w:rFonts w:ascii="Times New Roman" w:eastAsia="Times New Roman" w:hAnsi="Times New Roman" w:cs="Times New Roman"/>
          <w:sz w:val="24"/>
          <w:szCs w:val="24"/>
          <w:lang w:eastAsia="pl-PL"/>
        </w:rPr>
        <w:br/>
        <w:t xml:space="preserve">Nie </w:t>
      </w:r>
      <w:r w:rsidRPr="000136DE">
        <w:rPr>
          <w:rFonts w:ascii="Times New Roman" w:eastAsia="Times New Roman" w:hAnsi="Times New Roman" w:cs="Times New Roman"/>
          <w:sz w:val="24"/>
          <w:szCs w:val="24"/>
          <w:lang w:eastAsia="pl-PL"/>
        </w:rPr>
        <w:br/>
        <w:t xml:space="preserve">Złożenie oferty wariantowej dopuszcza się tylko z jednoczesnym złożeniem oferty </w:t>
      </w:r>
      <w:r w:rsidRPr="000136DE">
        <w:rPr>
          <w:rFonts w:ascii="Times New Roman" w:eastAsia="Times New Roman" w:hAnsi="Times New Roman" w:cs="Times New Roman"/>
          <w:sz w:val="24"/>
          <w:szCs w:val="24"/>
          <w:lang w:eastAsia="pl-PL"/>
        </w:rPr>
        <w:lastRenderedPageBreak/>
        <w:t xml:space="preserve">zasadniczej: </w:t>
      </w:r>
      <w:r w:rsidRPr="000136DE">
        <w:rPr>
          <w:rFonts w:ascii="Times New Roman" w:eastAsia="Times New Roman" w:hAnsi="Times New Roman" w:cs="Times New Roman"/>
          <w:sz w:val="24"/>
          <w:szCs w:val="24"/>
          <w:lang w:eastAsia="pl-PL"/>
        </w:rPr>
        <w:br/>
        <w:t xml:space="preserve">Nie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Liczba wykonawców   </w:t>
      </w:r>
      <w:r w:rsidRPr="000136DE">
        <w:rPr>
          <w:rFonts w:ascii="Times New Roman" w:eastAsia="Times New Roman" w:hAnsi="Times New Roman" w:cs="Times New Roman"/>
          <w:sz w:val="24"/>
          <w:szCs w:val="24"/>
          <w:lang w:eastAsia="pl-PL"/>
        </w:rPr>
        <w:br/>
        <w:t xml:space="preserve">Przewidywana minimalna liczba wykonawców </w:t>
      </w:r>
      <w:r w:rsidRPr="000136DE">
        <w:rPr>
          <w:rFonts w:ascii="Times New Roman" w:eastAsia="Times New Roman" w:hAnsi="Times New Roman" w:cs="Times New Roman"/>
          <w:sz w:val="24"/>
          <w:szCs w:val="24"/>
          <w:lang w:eastAsia="pl-PL"/>
        </w:rPr>
        <w:br/>
        <w:t xml:space="preserve">Maksymalna liczba wykonawców   </w:t>
      </w:r>
      <w:r w:rsidRPr="000136DE">
        <w:rPr>
          <w:rFonts w:ascii="Times New Roman" w:eastAsia="Times New Roman" w:hAnsi="Times New Roman" w:cs="Times New Roman"/>
          <w:sz w:val="24"/>
          <w:szCs w:val="24"/>
          <w:lang w:eastAsia="pl-PL"/>
        </w:rPr>
        <w:br/>
        <w:t xml:space="preserve">Kryteria selekcji wykonawców: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IV.1.7) Informacje na temat umowy ramowej lub dynamicznego systemu zakupów: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Umowa ramowa będzie zawarta: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Czy przewiduje się ograniczenie liczby uczestników umowy ramowej: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Przewidziana maksymalna liczba uczestników umowy ramowej: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Zamówienie obejmuje ustanowienie dynamicznego systemu zakupów: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IV.1.8) Aukcja elektroniczna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Przewidziane jest przeprowadzenie aukcji elektronicznej </w:t>
      </w:r>
      <w:r w:rsidRPr="000136DE">
        <w:rPr>
          <w:rFonts w:ascii="Times New Roman" w:eastAsia="Times New Roman" w:hAnsi="Times New Roman" w:cs="Times New Roman"/>
          <w:i/>
          <w:iCs/>
          <w:sz w:val="24"/>
          <w:szCs w:val="24"/>
          <w:lang w:eastAsia="pl-PL"/>
        </w:rPr>
        <w:t xml:space="preserve">(przetarg nieograniczony, przetarg ograniczony, negocjacje z ogłoszeniem) </w:t>
      </w:r>
      <w:r w:rsidRPr="000136DE">
        <w:rPr>
          <w:rFonts w:ascii="Times New Roman" w:eastAsia="Times New Roman" w:hAnsi="Times New Roman" w:cs="Times New Roman"/>
          <w:sz w:val="24"/>
          <w:szCs w:val="24"/>
          <w:lang w:eastAsia="pl-PL"/>
        </w:rPr>
        <w:t xml:space="preserve">Nie </w:t>
      </w:r>
      <w:r w:rsidRPr="000136DE">
        <w:rPr>
          <w:rFonts w:ascii="Times New Roman" w:eastAsia="Times New Roman" w:hAnsi="Times New Roman" w:cs="Times New Roman"/>
          <w:sz w:val="24"/>
          <w:szCs w:val="24"/>
          <w:lang w:eastAsia="pl-PL"/>
        </w:rPr>
        <w:br/>
        <w:t xml:space="preserve">Należy podać adres strony internetowej, na której aukcja będzie prowadzona: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36DE">
        <w:rPr>
          <w:rFonts w:ascii="Times New Roman" w:eastAsia="Times New Roman" w:hAnsi="Times New Roman" w:cs="Times New Roman"/>
          <w:sz w:val="24"/>
          <w:szCs w:val="24"/>
          <w:lang w:eastAsia="pl-PL"/>
        </w:rPr>
        <w:br/>
        <w:t xml:space="preserve">Informacje dotyczące przebiegu aukcji elektronicznej: </w:t>
      </w:r>
      <w:r w:rsidRPr="000136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136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36DE">
        <w:rPr>
          <w:rFonts w:ascii="Times New Roman" w:eastAsia="Times New Roman" w:hAnsi="Times New Roman" w:cs="Times New Roman"/>
          <w:sz w:val="24"/>
          <w:szCs w:val="24"/>
          <w:lang w:eastAsia="pl-PL"/>
        </w:rPr>
        <w:br/>
        <w:t xml:space="preserve">Informacje o liczbie etapów aukcji elektronicznej i czasie ich trwania: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Czas trwania: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36DE">
        <w:rPr>
          <w:rFonts w:ascii="Times New Roman" w:eastAsia="Times New Roman" w:hAnsi="Times New Roman" w:cs="Times New Roman"/>
          <w:sz w:val="24"/>
          <w:szCs w:val="24"/>
          <w:lang w:eastAsia="pl-PL"/>
        </w:rPr>
        <w:br/>
        <w:t xml:space="preserve">Warunki zamknięcia aukcji elektronicznej: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IV.2) KRYTERIA OCENY OFERT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IV.2.1) Kryteria oceny ofert: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IV.2.2) Kryteria</w:t>
      </w:r>
      <w:r w:rsidRPr="000136D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Znaczenie</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60,00</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czas dostawy przedmiotu zamówienia od dnia wskazania zapotrzebowania przez Zamawiającego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40,00</w:t>
            </w:r>
          </w:p>
        </w:tc>
      </w:tr>
    </w:tbl>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36DE">
        <w:rPr>
          <w:rFonts w:ascii="Times New Roman" w:eastAsia="Times New Roman" w:hAnsi="Times New Roman" w:cs="Times New Roman"/>
          <w:b/>
          <w:bCs/>
          <w:sz w:val="24"/>
          <w:szCs w:val="24"/>
          <w:lang w:eastAsia="pl-PL"/>
        </w:rPr>
        <w:t>Pzp</w:t>
      </w:r>
      <w:proofErr w:type="spellEnd"/>
      <w:r w:rsidRPr="000136DE">
        <w:rPr>
          <w:rFonts w:ascii="Times New Roman" w:eastAsia="Times New Roman" w:hAnsi="Times New Roman" w:cs="Times New Roman"/>
          <w:b/>
          <w:bCs/>
          <w:sz w:val="24"/>
          <w:szCs w:val="24"/>
          <w:lang w:eastAsia="pl-PL"/>
        </w:rPr>
        <w:t xml:space="preserve"> </w:t>
      </w:r>
      <w:r w:rsidRPr="000136DE">
        <w:rPr>
          <w:rFonts w:ascii="Times New Roman" w:eastAsia="Times New Roman" w:hAnsi="Times New Roman" w:cs="Times New Roman"/>
          <w:sz w:val="24"/>
          <w:szCs w:val="24"/>
          <w:lang w:eastAsia="pl-PL"/>
        </w:rPr>
        <w:t xml:space="preserve">(przetarg nieograniczony) </w:t>
      </w:r>
      <w:r w:rsidRPr="000136DE">
        <w:rPr>
          <w:rFonts w:ascii="Times New Roman" w:eastAsia="Times New Roman" w:hAnsi="Times New Roman" w:cs="Times New Roman"/>
          <w:sz w:val="24"/>
          <w:szCs w:val="24"/>
          <w:lang w:eastAsia="pl-PL"/>
        </w:rPr>
        <w:br/>
        <w:t xml:space="preserve">Tak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IV.3) Negocjacje z ogłoszeniem, dialog konkurencyjny, partnerstwo innowacyjne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IV.3.1) Informacje na temat negocjacji z ogłoszeniem</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Minimalne wymagania, które muszą spełniać wszystkie oferty: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36DE">
        <w:rPr>
          <w:rFonts w:ascii="Times New Roman" w:eastAsia="Times New Roman" w:hAnsi="Times New Roman" w:cs="Times New Roman"/>
          <w:sz w:val="24"/>
          <w:szCs w:val="24"/>
          <w:lang w:eastAsia="pl-PL"/>
        </w:rPr>
        <w:br/>
        <w:t xml:space="preserve">Przewidziany jest podział negocjacji na etapy w celu ograniczenia liczby ofert: </w:t>
      </w:r>
      <w:r w:rsidRPr="000136DE">
        <w:rPr>
          <w:rFonts w:ascii="Times New Roman" w:eastAsia="Times New Roman" w:hAnsi="Times New Roman" w:cs="Times New Roman"/>
          <w:sz w:val="24"/>
          <w:szCs w:val="24"/>
          <w:lang w:eastAsia="pl-PL"/>
        </w:rPr>
        <w:br/>
        <w:t xml:space="preserve">Należy podać informacje na temat etapów negocjacji (w tym liczbę etapów):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IV.3.2) Informacje na temat dialogu konkurencyjnego</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Wstępny harmonogram postępowania: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Podział dialogu na etapy w celu ograniczenia liczby rozwiązań: </w:t>
      </w:r>
      <w:r w:rsidRPr="000136DE">
        <w:rPr>
          <w:rFonts w:ascii="Times New Roman" w:eastAsia="Times New Roman" w:hAnsi="Times New Roman" w:cs="Times New Roman"/>
          <w:sz w:val="24"/>
          <w:szCs w:val="24"/>
          <w:lang w:eastAsia="pl-PL"/>
        </w:rPr>
        <w:br/>
        <w:t xml:space="preserve">Należy podać informacje na temat etapów dialogu: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lastRenderedPageBreak/>
        <w:t>IV.3.3) Informacje na temat partnerstwa innowacyjnego</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Informacje dodatkowe: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IV.4) Licytacja elektroniczna </w:t>
      </w:r>
      <w:r w:rsidRPr="000136DE">
        <w:rPr>
          <w:rFonts w:ascii="Times New Roman" w:eastAsia="Times New Roman" w:hAnsi="Times New Roman" w:cs="Times New Roman"/>
          <w:sz w:val="24"/>
          <w:szCs w:val="24"/>
          <w:lang w:eastAsia="pl-PL"/>
        </w:rPr>
        <w:br/>
        <w:t xml:space="preserve">Adres strony internetowej, na której będzie prowadzona licytacja elektroniczna: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Informacje o liczbie etapów licytacji elektronicznej i czasie ich trwania: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Czas trwania: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Termin składania wniosków o dopuszczenie do udziału w licytacji elektronicznej: </w:t>
      </w:r>
      <w:r w:rsidRPr="000136DE">
        <w:rPr>
          <w:rFonts w:ascii="Times New Roman" w:eastAsia="Times New Roman" w:hAnsi="Times New Roman" w:cs="Times New Roman"/>
          <w:sz w:val="24"/>
          <w:szCs w:val="24"/>
          <w:lang w:eastAsia="pl-PL"/>
        </w:rPr>
        <w:br/>
        <w:t xml:space="preserve">Data: godzina: </w:t>
      </w:r>
      <w:r w:rsidRPr="000136DE">
        <w:rPr>
          <w:rFonts w:ascii="Times New Roman" w:eastAsia="Times New Roman" w:hAnsi="Times New Roman" w:cs="Times New Roman"/>
          <w:sz w:val="24"/>
          <w:szCs w:val="24"/>
          <w:lang w:eastAsia="pl-PL"/>
        </w:rPr>
        <w:br/>
        <w:t xml:space="preserve">Termin otwarcia licytacji elektronicznej: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Termin i warunki zamknięcia licytacji elektronicznej: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Wymagania dotyczące zabezpieczenia należytego wykonania umowy: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t xml:space="preserve">Informacje dodatkowe: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IV.5) ZMIANA UMOWY</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36DE">
        <w:rPr>
          <w:rFonts w:ascii="Times New Roman" w:eastAsia="Times New Roman" w:hAnsi="Times New Roman" w:cs="Times New Roman"/>
          <w:sz w:val="24"/>
          <w:szCs w:val="24"/>
          <w:lang w:eastAsia="pl-PL"/>
        </w:rPr>
        <w:t xml:space="preserve"> Tak </w:t>
      </w:r>
      <w:r w:rsidRPr="000136DE">
        <w:rPr>
          <w:rFonts w:ascii="Times New Roman" w:eastAsia="Times New Roman" w:hAnsi="Times New Roman" w:cs="Times New Roman"/>
          <w:sz w:val="24"/>
          <w:szCs w:val="24"/>
          <w:lang w:eastAsia="pl-PL"/>
        </w:rPr>
        <w:br/>
        <w:t xml:space="preserve">Należy wskazać zakres, charakter zmian oraz warunki wprowadzenia zmian: </w:t>
      </w:r>
      <w:r w:rsidRPr="000136DE">
        <w:rPr>
          <w:rFonts w:ascii="Times New Roman" w:eastAsia="Times New Roman" w:hAnsi="Times New Roman" w:cs="Times New Roman"/>
          <w:sz w:val="24"/>
          <w:szCs w:val="24"/>
          <w:lang w:eastAsia="pl-PL"/>
        </w:rPr>
        <w:br/>
        <w:t xml:space="preserve">1. Istotne postanowienia umowy zawarte są w projekcie umowy stanowiącym załącznik do SIWZ. Zamawiający wymaga od wykonawcy, aby zawarł z nim umowę w sprawie zamówienia publicznego zgodnie ze wzorem dołączonym do SIWZ. 2. Dopuszcza się możliwość zmian postanowień zawartej umowy w stosunku do treści oferty, na podstawie której dokonano wyboru Wykonawcy, mających na celu prawidłową realizację przedmiotu zamówienia, w następujących przypadkach: a) gdy nastąpi zmiana powszechnie obowiązujących przepisów prawa w zakresie mającym wpływ na realizację umowy – w zakresie objętym zmianą; b) gdy zmiany będą korzystne dla Zamawiającego i będą leżały w interesie publicznym; c) dopuszcza się poprawę omyłek pisarskich i rachunkowych w treści umowy; d) dopuszcza się zmianę podwykonawcy, przy pomocy którego Wykonawca realizuje przedmiot umowy na innego legitymującego się takimi samymi kwalifikacjami/doświadczeniem zawodowym po uprzedniej akceptacji Zamawiającego. e) </w:t>
      </w:r>
      <w:r w:rsidRPr="000136DE">
        <w:rPr>
          <w:rFonts w:ascii="Times New Roman" w:eastAsia="Times New Roman" w:hAnsi="Times New Roman" w:cs="Times New Roman"/>
          <w:sz w:val="24"/>
          <w:szCs w:val="24"/>
          <w:lang w:eastAsia="pl-PL"/>
        </w:rPr>
        <w:lastRenderedPageBreak/>
        <w:t xml:space="preserve">dopuszcza się zmianę terminu wykonania przedmiotu umowy w następujących przypadkach: - działania siły wyższej– termin wykonania przedmiotu umowy może wówczas zostać przedłużony o czas trwania okoliczności; - wystąpienia opadów atmosferycznych w szczególności deszczu, śniegu, gradu </w:t>
      </w:r>
      <w:proofErr w:type="spellStart"/>
      <w:r w:rsidRPr="000136DE">
        <w:rPr>
          <w:rFonts w:ascii="Times New Roman" w:eastAsia="Times New Roman" w:hAnsi="Times New Roman" w:cs="Times New Roman"/>
          <w:sz w:val="24"/>
          <w:szCs w:val="24"/>
          <w:lang w:eastAsia="pl-PL"/>
        </w:rPr>
        <w:t>itp</w:t>
      </w:r>
      <w:proofErr w:type="spellEnd"/>
      <w:r w:rsidRPr="000136DE">
        <w:rPr>
          <w:rFonts w:ascii="Times New Roman" w:eastAsia="Times New Roman" w:hAnsi="Times New Roman" w:cs="Times New Roman"/>
          <w:sz w:val="24"/>
          <w:szCs w:val="24"/>
          <w:lang w:eastAsia="pl-PL"/>
        </w:rPr>
        <w:t xml:space="preserve"> uniemożliwiających wykonanie przedmiotu umowy – termin wykonania przedmiotu umowy może wówczas zostać przedłużony o czas trwania okoliczności; - wystąpienia przestojów i opóźnień zawinionych przez Zamawiającego– termin wykonania przedmiotu umowy może wówczas zostać przedłużony o czas trwania okoliczności. - przedłużającego się postępowania przetargowego – spowodowanego w szczególności: przedłużeniem terminu związania oferta, wniesieniem odwołania przez Wykonawcę, modyfikacjami SIWZ albo ogłoszenia o zamówieniu albo przedłużaniem terminu składania ofert – o czas trwania tych okoliczności. f) dopuszcza się zmianę wynagrodzenia przewidzianego w umowie w następujących przypadkach: - zmiany stawki podatku VAT wynikającej z obowiązującego prawa. 3. W razie wątpliwości, przyjmuje się, że nie stanowią zmiany niniejszej umowy następujące zmiany: a) danych teleadresowych; b) danych rejestrowych; c) będące następstwem sukcesji uniwersalnej po jednej ze stron niniejszej umowy. 4. Strona występująca o zmianę postanowień niniejszej umowy zobowiązana jest do udokumentowania zaistnienia okoliczności, o których mowa w ust. 2. Wniosek o zmianę postanowień umowy musi być wyrażony na piśmie. 5. Zmiany umowy wymaga formy pisemnej pod rygorem nieważności. 6. Warunkiem wprowadzenia zmian do umowy jest zgoda obu stron umowy.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IV.6) INFORMACJE ADMINISTRACYJNE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IV.6.1) Sposób udostępniania informacji o charakterze poufnym </w:t>
      </w:r>
      <w:r w:rsidRPr="000136DE">
        <w:rPr>
          <w:rFonts w:ascii="Times New Roman" w:eastAsia="Times New Roman" w:hAnsi="Times New Roman" w:cs="Times New Roman"/>
          <w:i/>
          <w:iCs/>
          <w:sz w:val="24"/>
          <w:szCs w:val="24"/>
          <w:lang w:eastAsia="pl-PL"/>
        </w:rPr>
        <w:t xml:space="preserve">(jeżeli dotyczy):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Środki służące ochronie informacji o charakterze poufnym</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36DE">
        <w:rPr>
          <w:rFonts w:ascii="Times New Roman" w:eastAsia="Times New Roman" w:hAnsi="Times New Roman" w:cs="Times New Roman"/>
          <w:sz w:val="24"/>
          <w:szCs w:val="24"/>
          <w:lang w:eastAsia="pl-PL"/>
        </w:rPr>
        <w:br/>
        <w:t xml:space="preserve">Data: 2019-01-24, godzina: 10:00, </w:t>
      </w:r>
      <w:r w:rsidRPr="000136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36DE">
        <w:rPr>
          <w:rFonts w:ascii="Times New Roman" w:eastAsia="Times New Roman" w:hAnsi="Times New Roman" w:cs="Times New Roman"/>
          <w:sz w:val="24"/>
          <w:szCs w:val="24"/>
          <w:lang w:eastAsia="pl-PL"/>
        </w:rPr>
        <w:br/>
        <w:t xml:space="preserve">Nie </w:t>
      </w:r>
      <w:r w:rsidRPr="000136DE">
        <w:rPr>
          <w:rFonts w:ascii="Times New Roman" w:eastAsia="Times New Roman" w:hAnsi="Times New Roman" w:cs="Times New Roman"/>
          <w:sz w:val="24"/>
          <w:szCs w:val="24"/>
          <w:lang w:eastAsia="pl-PL"/>
        </w:rPr>
        <w:br/>
        <w:t xml:space="preserve">Wskazać powody: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36DE">
        <w:rPr>
          <w:rFonts w:ascii="Times New Roman" w:eastAsia="Times New Roman" w:hAnsi="Times New Roman" w:cs="Times New Roman"/>
          <w:sz w:val="24"/>
          <w:szCs w:val="24"/>
          <w:lang w:eastAsia="pl-PL"/>
        </w:rPr>
        <w:br/>
        <w:t xml:space="preserve">&gt; język polski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IV.6.3) Termin związania ofertą: </w:t>
      </w:r>
      <w:r w:rsidRPr="000136DE">
        <w:rPr>
          <w:rFonts w:ascii="Times New Roman" w:eastAsia="Times New Roman" w:hAnsi="Times New Roman" w:cs="Times New Roman"/>
          <w:sz w:val="24"/>
          <w:szCs w:val="24"/>
          <w:lang w:eastAsia="pl-PL"/>
        </w:rPr>
        <w:t xml:space="preserve">do: okres w dniach: 30 (od ostatecznego terminu składania ofert)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IV.6.6) Informacje dodatkowe:</w:t>
      </w:r>
      <w:r w:rsidRPr="000136DE">
        <w:rPr>
          <w:rFonts w:ascii="Times New Roman" w:eastAsia="Times New Roman" w:hAnsi="Times New Roman" w:cs="Times New Roman"/>
          <w:sz w:val="24"/>
          <w:szCs w:val="24"/>
          <w:lang w:eastAsia="pl-PL"/>
        </w:rPr>
        <w:t xml:space="preserve"> </w:t>
      </w:r>
      <w:r w:rsidRPr="000136DE">
        <w:rPr>
          <w:rFonts w:ascii="Times New Roman" w:eastAsia="Times New Roman" w:hAnsi="Times New Roman" w:cs="Times New Roman"/>
          <w:sz w:val="24"/>
          <w:szCs w:val="24"/>
          <w:lang w:eastAsia="pl-PL"/>
        </w:rPr>
        <w:br/>
      </w:r>
    </w:p>
    <w:p w:rsidR="000136DE" w:rsidRPr="000136DE" w:rsidRDefault="000136DE" w:rsidP="000136DE">
      <w:pPr>
        <w:spacing w:line="273" w:lineRule="atLeast"/>
        <w:rPr>
          <w:rFonts w:ascii="Times New Roman" w:eastAsia="Times New Roman" w:hAnsi="Times New Roman" w:cs="Times New Roman"/>
          <w:b/>
          <w:bCs/>
          <w:sz w:val="27"/>
          <w:szCs w:val="27"/>
          <w:lang w:eastAsia="pl-PL"/>
        </w:rPr>
      </w:pPr>
      <w:r w:rsidRPr="000136DE">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p>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75"/>
        <w:gridCol w:w="180"/>
        <w:gridCol w:w="834"/>
        <w:gridCol w:w="7273"/>
      </w:tblGrid>
      <w:tr w:rsidR="000136DE" w:rsidRPr="000136DE" w:rsidTr="000136DE">
        <w:trPr>
          <w:tblCellSpacing w:w="15" w:type="dxa"/>
        </w:trPr>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1</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Nazwa: </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Sukcesywna dostawa kruszywa drogowego budowlanego (gruz z recyklingu) na teren Gminy Głusk w okresie 2019 – 2021</w:t>
            </w:r>
          </w:p>
        </w:tc>
      </w:tr>
    </w:tbl>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1) Krótki opis przedmiotu zamówienia </w:t>
      </w:r>
      <w:r w:rsidRPr="000136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36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36DE">
        <w:rPr>
          <w:rFonts w:ascii="Times New Roman" w:eastAsia="Times New Roman" w:hAnsi="Times New Roman" w:cs="Times New Roman"/>
          <w:sz w:val="24"/>
          <w:szCs w:val="24"/>
          <w:lang w:eastAsia="pl-PL"/>
        </w:rPr>
        <w:t xml:space="preserve"> Przedmiotem zamówienia dla tej części jest sukcesywna dostawa do 9 000 ton (słownie: dziewięć tysięcy ton) kruszywa budowlanego tj. gruzu z recyklingu w okresie 2019 – grudzień 2021, tj.: w tym: - o frakcji grubej o uziarnieniu mieszczącym się w przedziale około od 30 do 120 mm w ilości: do 7000 ton (słownie: siedem tysięcy ton); - o frakcji drobnej o uziarnieniu mieszczącym się w przedziale około od 30- 40 mm w ilości: do 1 500 ton (słownie: jeden tysiąc pięćset ton); - frakcja niesortowana zawierająca grubsze elementy kruszywa, która nadaje się jako dolna </w:t>
      </w:r>
      <w:proofErr w:type="spellStart"/>
      <w:r w:rsidRPr="000136DE">
        <w:rPr>
          <w:rFonts w:ascii="Times New Roman" w:eastAsia="Times New Roman" w:hAnsi="Times New Roman" w:cs="Times New Roman"/>
          <w:sz w:val="24"/>
          <w:szCs w:val="24"/>
          <w:lang w:eastAsia="pl-PL"/>
        </w:rPr>
        <w:t>w-wa</w:t>
      </w:r>
      <w:proofErr w:type="spellEnd"/>
      <w:r w:rsidRPr="000136DE">
        <w:rPr>
          <w:rFonts w:ascii="Times New Roman" w:eastAsia="Times New Roman" w:hAnsi="Times New Roman" w:cs="Times New Roman"/>
          <w:sz w:val="24"/>
          <w:szCs w:val="24"/>
          <w:lang w:eastAsia="pl-PL"/>
        </w:rPr>
        <w:t xml:space="preserve"> podbudowy w głębsze koryto drogowe w ilości : do 500 ton; KOD CPV; - zgodnie z 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 CPV – 44.11.37.00-2 Materiały do naprawy nawierzchni drogowych CPV - 60.10.00.00-9 Usługi w zakresie transportu drogowego Szczegółowy opis przedmiotu zamówienia: 1. UWAGA dot. ilości zamawianego kruszywa – Zamawiający informuje, że: a) zastrzega możliwość niezamówienia całej ilość przedmiotu dostawy tj. 9 000 ton kruszywa drogowego. Zamawiający informuje, że minimalna (gwarantowana) ilość kruszywa drogowego, którą odbierze od Wykonawcy wynosi 8 000 ton . W celu zapewnienia uczciwej konkurencji oraz w celu porównywalności złożonych ofert Wykonawcy zobowiązani są wycenić dostawę maksymalną tj. 9 000 ton kruszywa budowlanego . b) dostawy będą się odbywały sukcesywnie w zależności od potrzeb (Wykonawca otrzyma wynagrodzenie za faktycznie dostarczoną ilość kruszywa), na każdorazowe zgłoszenie przez zamawiającego telefonicznie, </w:t>
      </w:r>
      <w:proofErr w:type="spellStart"/>
      <w:r w:rsidRPr="000136DE">
        <w:rPr>
          <w:rFonts w:ascii="Times New Roman" w:eastAsia="Times New Roman" w:hAnsi="Times New Roman" w:cs="Times New Roman"/>
          <w:sz w:val="24"/>
          <w:szCs w:val="24"/>
          <w:lang w:eastAsia="pl-PL"/>
        </w:rPr>
        <w:t>faxem</w:t>
      </w:r>
      <w:proofErr w:type="spellEnd"/>
      <w:r w:rsidRPr="000136DE">
        <w:rPr>
          <w:rFonts w:ascii="Times New Roman" w:eastAsia="Times New Roman" w:hAnsi="Times New Roman" w:cs="Times New Roman"/>
          <w:sz w:val="24"/>
          <w:szCs w:val="24"/>
          <w:lang w:eastAsia="pl-PL"/>
        </w:rPr>
        <w:t xml:space="preserve"> lub emailem. Rozliczenie pomiędzy stronami dostawy nastąpi w oparciu o ceny jednostkowe za jedną tonę kruszywa budowlanego (gruz z recyklingu o frakcji grubej lub drobnej) i faktyczną ilość ton dostarczonego materiału) c) ostateczna ilość kruszywa budowlanego w poszczególnych frakcjach będzie wynikać z faktycznych potrzeb Zamawiającego – z zastrzeżeniem odbioru od Wykonawcy gwarantowanych 8 000 ton kruszywa budowlanego . Zamawiający zastrzega sobie prawo do niezrealizowania przedmiotu zamówienia w ilości i zakresie powyżej 8 000 ton kruszywa budowlanego (gruz z recyklingu). Wykonawca nie będzie mógł dochodzić jakiegokolwiek odszkodowania z tytułu niezrealizowania przedmiotu zamówienia w zakresie powyżej 8 000 ton kruszywa budowlanego. d) ceny jednostkowe kruszywa budowlanego ( gruz z recyklingu frakcji drobnej, grubej i niesortowany ) pozostaną niezmienne w okresie obowiązywania umowy za wyjątkiem zmiany przepisów skutkujących zmianą kwoty podatku VAT. Zamawiający wymaga zrealizowania zgłoszonego Wykonawcy zapotrzebowania na dostawę kruszywa budowlanego w terminie nie dłuższym niż 4 dni od przekazania zapotrzebowania na miejsce składowe lub wskazaną drogę. Udzielony przez Wykonawcę okres zrealizowania zamówienia ( ilość dni od zapotrzebowania Zamawiającego) stanowi dodatkowe kryterium przy ocenie ofert na przedmiotowe zadanie. 2. Przez dostawę należy rozumieć: zakup, załadunek, transport i rozładunek i wszystkie koszty z tym związane. 3. Przedmiotem dostawy jest kruszywo budowlane (gruz z recyklingu, frakcji drobnej, grubej i niesortowane), które ma być z materiału twardego typu: beton, cegła, kora asfaltowa, płytki chodnikowe, twardy kamień i bez zanieczyszczeń typu druty stalowe, elementy stalowe, </w:t>
      </w:r>
      <w:r w:rsidRPr="000136DE">
        <w:rPr>
          <w:rFonts w:ascii="Times New Roman" w:eastAsia="Times New Roman" w:hAnsi="Times New Roman" w:cs="Times New Roman"/>
          <w:sz w:val="24"/>
          <w:szCs w:val="24"/>
          <w:lang w:eastAsia="pl-PL"/>
        </w:rPr>
        <w:lastRenderedPageBreak/>
        <w:t xml:space="preserve">styropian, szkło, </w:t>
      </w:r>
      <w:proofErr w:type="spellStart"/>
      <w:r w:rsidRPr="000136DE">
        <w:rPr>
          <w:rFonts w:ascii="Times New Roman" w:eastAsia="Times New Roman" w:hAnsi="Times New Roman" w:cs="Times New Roman"/>
          <w:sz w:val="24"/>
          <w:szCs w:val="24"/>
          <w:lang w:eastAsia="pl-PL"/>
        </w:rPr>
        <w:t>belit</w:t>
      </w:r>
      <w:proofErr w:type="spellEnd"/>
      <w:r w:rsidRPr="000136DE">
        <w:rPr>
          <w:rFonts w:ascii="Times New Roman" w:eastAsia="Times New Roman" w:hAnsi="Times New Roman" w:cs="Times New Roman"/>
          <w:sz w:val="24"/>
          <w:szCs w:val="24"/>
          <w:lang w:eastAsia="pl-PL"/>
        </w:rPr>
        <w:t>, pył cementowy, azbest, popiły itp. Kruszywo ma być odsiane z wszelkich pyłów . UWAGA ! Materiał, który nie będzie spełniał powyższych parametrów, będzie na koszt Wykonawcy zabrany przez Niego bez wynagrodzenia. Z dowiezionego wadliwego materiału będzie zrobiona dokumentacja fotograficzna. 4. Zamawiający zastrzega, że dowóz materiału będzie kierowany na bazę przeładunkową ( wyznaczoną przez Zamawiającego) jak również bezpośrednio na drogi gminne, lub dojazdowe do pól z koniecznością wielokrotnego częściowego rozładunku. 5. Przedmiot zamówienia realizowany będzie na terenie Gminy Głusk. 6. Rozliczenie z wykonawcą odbywać się będzie na podstawie faktur częściowych. Wykonawca wystawi fakturę VAT na koniec każdego miesiąca kalendarzowego, w którym realizowana była dostawa/dostawy. 7. W przypadku wystąpienia niekorzystnych warunków atmosferycznych po uzgodnieniu dostawy, Zamawiający ma prawo do zawiadomienia Wykonawcy o wstrzymaniu odbioru kruszywa do odwołania. 8. Dostawa kruszywa odbywać się będzie w dni robocze od poniedziałku do piątku, w godzinach od 8.00 do 15.00. 9. Wykonawca oświadcza, że przedmiot dostawy nie ma wad prawnych, ani fizycznych, nie jest obciążony prawami osób trzecich, oraz że nie jest przedmiotem żadnego postępowania ani zabezpieczenia. 10. Przedmiot dostawy dostarczony zostanie transportem własnym Wykonawcy i na jego koszt. 11. Zamawiający zastrzega możliwość zbadania jakości i ilości dostarczonego kruszywa budowlanego w szczególności pod względem: jakości, ilości i zanieczyszczenia. W przypadku stwierdzenia, którejkolwiek z w/w okoliczności Zamawiający może w szczególności: odmówić zapłaty wynagrodzenia, obciążyć Wykonawcę kosztami badania i kontroli wagi, żądać wymiany kruszywa na spełniające standardy w terminie 48 godzin od dnia, w którym dana okoliczność zaistniała, na koszt wykonawcy. 12. Wykonawca jest zobowiązany otrzymać odrębne potwierdzenie na dokumencie wydania kruszywa budowlanego na zewnątrz (</w:t>
      </w:r>
      <w:proofErr w:type="spellStart"/>
      <w:r w:rsidRPr="000136DE">
        <w:rPr>
          <w:rFonts w:ascii="Times New Roman" w:eastAsia="Times New Roman" w:hAnsi="Times New Roman" w:cs="Times New Roman"/>
          <w:sz w:val="24"/>
          <w:szCs w:val="24"/>
          <w:lang w:eastAsia="pl-PL"/>
        </w:rPr>
        <w:t>Wz</w:t>
      </w:r>
      <w:proofErr w:type="spellEnd"/>
      <w:r w:rsidRPr="000136DE">
        <w:rPr>
          <w:rFonts w:ascii="Times New Roman" w:eastAsia="Times New Roman" w:hAnsi="Times New Roman" w:cs="Times New Roman"/>
          <w:sz w:val="24"/>
          <w:szCs w:val="24"/>
          <w:lang w:eastAsia="pl-PL"/>
        </w:rPr>
        <w:t xml:space="preserve">), przez osobę upoważnioną przez Zamawiającego. Potwierdzenie dokonane przez osobę upoważnioną przez Zamawiającego na dokumencie wydania kruszywa budowlanego zawiera: datę rozładowania kruszywa, godzinę, ilość ton jaka została rozładowana oraz czytelny podpis.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2) Wspólny Słownik Zamówień(CPV): </w:t>
      </w:r>
      <w:r w:rsidRPr="000136DE">
        <w:rPr>
          <w:rFonts w:ascii="Times New Roman" w:eastAsia="Times New Roman" w:hAnsi="Times New Roman" w:cs="Times New Roman"/>
          <w:sz w:val="24"/>
          <w:szCs w:val="24"/>
          <w:lang w:eastAsia="pl-PL"/>
        </w:rPr>
        <w:t>44113700-2, 60100000-9</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3) Wartość części zamówienia(jeżeli zamawiający podaje informacje o wartości zamówienia):</w:t>
      </w:r>
      <w:r w:rsidRPr="000136DE">
        <w:rPr>
          <w:rFonts w:ascii="Times New Roman" w:eastAsia="Times New Roman" w:hAnsi="Times New Roman" w:cs="Times New Roman"/>
          <w:sz w:val="24"/>
          <w:szCs w:val="24"/>
          <w:lang w:eastAsia="pl-PL"/>
        </w:rPr>
        <w:br/>
        <w:t xml:space="preserve">Wartość bez VAT: </w:t>
      </w:r>
      <w:r w:rsidRPr="000136DE">
        <w:rPr>
          <w:rFonts w:ascii="Times New Roman" w:eastAsia="Times New Roman" w:hAnsi="Times New Roman" w:cs="Times New Roman"/>
          <w:sz w:val="24"/>
          <w:szCs w:val="24"/>
          <w:lang w:eastAsia="pl-PL"/>
        </w:rPr>
        <w:br/>
        <w:t xml:space="preserve">Waluta: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4) Czas trwania lub termin wykonania: </w:t>
      </w:r>
      <w:r w:rsidRPr="000136DE">
        <w:rPr>
          <w:rFonts w:ascii="Times New Roman" w:eastAsia="Times New Roman" w:hAnsi="Times New Roman" w:cs="Times New Roman"/>
          <w:sz w:val="24"/>
          <w:szCs w:val="24"/>
          <w:lang w:eastAsia="pl-PL"/>
        </w:rPr>
        <w:br/>
        <w:t xml:space="preserve">okres w miesiącach: </w:t>
      </w:r>
      <w:r w:rsidRPr="000136DE">
        <w:rPr>
          <w:rFonts w:ascii="Times New Roman" w:eastAsia="Times New Roman" w:hAnsi="Times New Roman" w:cs="Times New Roman"/>
          <w:sz w:val="24"/>
          <w:szCs w:val="24"/>
          <w:lang w:eastAsia="pl-PL"/>
        </w:rPr>
        <w:br/>
        <w:t xml:space="preserve">okres w dniach: </w:t>
      </w:r>
      <w:r w:rsidRPr="000136DE">
        <w:rPr>
          <w:rFonts w:ascii="Times New Roman" w:eastAsia="Times New Roman" w:hAnsi="Times New Roman" w:cs="Times New Roman"/>
          <w:sz w:val="24"/>
          <w:szCs w:val="24"/>
          <w:lang w:eastAsia="pl-PL"/>
        </w:rPr>
        <w:br/>
        <w:t xml:space="preserve">data rozpoczęcia: </w:t>
      </w:r>
      <w:r w:rsidRPr="000136DE">
        <w:rPr>
          <w:rFonts w:ascii="Times New Roman" w:eastAsia="Times New Roman" w:hAnsi="Times New Roman" w:cs="Times New Roman"/>
          <w:sz w:val="24"/>
          <w:szCs w:val="24"/>
          <w:lang w:eastAsia="pl-PL"/>
        </w:rPr>
        <w:br/>
        <w:t>data zakończenia: 2021-12-31</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Znaczenie</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60,00</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czas dostawy przedmiotu zamówienia od dnia wskazania zapotrzebowania przez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40,00</w:t>
            </w:r>
          </w:p>
        </w:tc>
      </w:tr>
    </w:tbl>
    <w:p w:rsidR="000136DE" w:rsidRPr="000136DE" w:rsidRDefault="000136DE" w:rsidP="000136DE">
      <w:pPr>
        <w:spacing w:after="240"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6) INFORMACJE DODATKOWE:</w:t>
      </w:r>
      <w:r w:rsidRPr="000136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09"/>
        <w:gridCol w:w="180"/>
        <w:gridCol w:w="834"/>
        <w:gridCol w:w="7239"/>
      </w:tblGrid>
      <w:tr w:rsidR="000136DE" w:rsidRPr="000136DE" w:rsidTr="000136DE">
        <w:trPr>
          <w:tblCellSpacing w:w="15" w:type="dxa"/>
        </w:trPr>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2</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t xml:space="preserve">Nazwa: </w:t>
            </w:r>
          </w:p>
        </w:tc>
        <w:tc>
          <w:tcPr>
            <w:tcW w:w="0" w:type="auto"/>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Sukcesywna dostawa kruszywa drogowego (dolomitowego) na teren Gminy Głusk w okresie 2019 – 2021</w:t>
            </w:r>
          </w:p>
        </w:tc>
      </w:tr>
    </w:tbl>
    <w:p w:rsidR="000136DE" w:rsidRPr="000136DE" w:rsidRDefault="000136DE" w:rsidP="000136DE">
      <w:pPr>
        <w:spacing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b/>
          <w:bCs/>
          <w:sz w:val="24"/>
          <w:szCs w:val="24"/>
          <w:lang w:eastAsia="pl-PL"/>
        </w:rPr>
        <w:lastRenderedPageBreak/>
        <w:t xml:space="preserve">1) Krótki opis przedmiotu zamówienia </w:t>
      </w:r>
      <w:r w:rsidRPr="000136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36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36DE">
        <w:rPr>
          <w:rFonts w:ascii="Times New Roman" w:eastAsia="Times New Roman" w:hAnsi="Times New Roman" w:cs="Times New Roman"/>
          <w:b/>
          <w:bCs/>
          <w:sz w:val="24"/>
          <w:szCs w:val="24"/>
          <w:lang w:eastAsia="pl-PL"/>
        </w:rPr>
        <w:t>budowlane:</w:t>
      </w:r>
      <w:r w:rsidRPr="000136DE">
        <w:rPr>
          <w:rFonts w:ascii="Times New Roman" w:eastAsia="Times New Roman" w:hAnsi="Times New Roman" w:cs="Times New Roman"/>
          <w:sz w:val="24"/>
          <w:szCs w:val="24"/>
          <w:lang w:eastAsia="pl-PL"/>
        </w:rPr>
        <w:t>Przedmiotem</w:t>
      </w:r>
      <w:proofErr w:type="spellEnd"/>
      <w:r w:rsidRPr="000136DE">
        <w:rPr>
          <w:rFonts w:ascii="Times New Roman" w:eastAsia="Times New Roman" w:hAnsi="Times New Roman" w:cs="Times New Roman"/>
          <w:sz w:val="24"/>
          <w:szCs w:val="24"/>
          <w:lang w:eastAsia="pl-PL"/>
        </w:rPr>
        <w:t xml:space="preserve"> zamówienia dla tej części jest sukcesywna dostawa do 4 500 ton (słownie: cztery tysiące pięćset ton) kruszywa mineralnego, drogowego (dolomitowego) w okresie luty 2019 – grudzień 2021, tj.: w tym: - klińca o frakcji 4-31,5 w ilości: do 3000 ton (słownie: trzy tysiące ton); - mieszanki sortowanej o frakcji 0 - 31,5mm w ilości: do 1 500 ton (słownie: jeden tysiąc pięćset ton); KOD CPV; - zgodnie z 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 14212200-2 Kruszywo 44922200 -1 Dolomit Szczegółowy opis przedmiotu zamówienia: 1. UWAGA dot. ilości zamawianego kruszywa – Zamawiający informuje, że: a) zastrzega możliwość niezamówienia całej ilość przedmiotu dostawy tj. 4 500 ton kruszywa drogowego. </w:t>
      </w:r>
      <w:proofErr w:type="spellStart"/>
      <w:r w:rsidRPr="000136DE">
        <w:rPr>
          <w:rFonts w:ascii="Times New Roman" w:eastAsia="Times New Roman" w:hAnsi="Times New Roman" w:cs="Times New Roman"/>
          <w:sz w:val="24"/>
          <w:szCs w:val="24"/>
          <w:lang w:eastAsia="pl-PL"/>
        </w:rPr>
        <w:t>Zamawiajacy</w:t>
      </w:r>
      <w:proofErr w:type="spellEnd"/>
      <w:r w:rsidRPr="000136DE">
        <w:rPr>
          <w:rFonts w:ascii="Times New Roman" w:eastAsia="Times New Roman" w:hAnsi="Times New Roman" w:cs="Times New Roman"/>
          <w:sz w:val="24"/>
          <w:szCs w:val="24"/>
          <w:lang w:eastAsia="pl-PL"/>
        </w:rPr>
        <w:t xml:space="preserve"> informuje, że minimalna (gwarantowana) ilość kruszywa drogowego, mineralnego, którą odbierze od Wykonawcy wynosi 3 000 ton . W celu zapewnienia uczciwej konkurencji oraz w celu porównywalności łożonych ofert Wykonawcy zobowiązani są wycenić dostawę maksymalną tj. 4 500 ton kruszywa drogowego. b) rozliczenie pomiędzy stronami dostawy nastąpi w oparciu o ceny jednostkowe za jedną tonę klińca frakcji 4-31,5 mm lub mieszanki sortowanej 0-31,5 mm i faktyczną ilość ich dostarczenia. c) ostateczna ilość kruszywa w poszczególnych frakcjach będzie wynikać z faktycznych potrzeb Zamawiającego – z zastrzeżeniem odbioru od Wykonawcy gwarantowanych 3 000 ton kruszywa. Zamawiający zastrzega sobie prawo do niezrealizowania przedmiotu zamówienia w ilości i zakresie powyżej 3 000 ton kruszywa. Wykonawca nie będzie mógł dochodzić jakiegokolwiek odszkodowania z tytułu niezrealizowania przedmiotu zamówienia w zakresie powyżej 3 000 ton kruszywa. d) ceny jednostkowe klińca i mieszanki sortowanej pozostaną niezmienne w okresie obowiązywania umowy za wyjątkiem zmiany przepisów skutkujących zmianą kwoty podatku VAT. Zamawiający wymaga zrealizowania zgłoszonego Wykonawcy zapotrzebowania na dostawę kruszywa dolomitowego w terminie nie dłuższym niż 4 dni od przekazania zapotrzebowania na miejsce składowe lub wskazaną drogę. Udzielony przez Wykonawcę okres zrealizowania zamówienia ( ilość dni od zapotrzebowania Zamawiającego) stanowi dodatkowe kryterium przy ocenie ofert na przedmiotowe zadanie. 2. Przez dostawę należy rozumieć: zakup, załadunek, transport i rozładunek i wszystkie koszty z tym związane. 3. Przedmiotem dostawy jest dolomitowe kruszywo łamane stosowane do mieszanek bitumicznych i powierzchniowych utrwaleń stosowanych na drogach, lotniskach i innych powierzchniach przeznaczonych do ruchu. Klasa- I, gatunek: 1, o frakcjach wyżej określonych. Zamawiający żąda dostawy kruszywa, które poza obróbką mechaniczną nie zostały poddane żadnej innej obróbce. Kruszywo powinno być trwałe, odporne na działanie czynników atmosferycznych. 4. Zamawiający zastrzega, że dowóz materiału będzie kierowany na bazę przeładunkowa wskazana przez Zamawiającego lub bezpośrednio na drogi gminne, lub dojazdowe do pól z koniecznością wielokrotnego częściowego rozładunku. 5. Przedmiot zamówienia realizowany będzie na terenie Gminy Głusk. 6. Rozliczenie z wykonawcą odbywać się będzie na podstawie faktur częściowych. Wykonawca wystawi fakturę VAT na koniec każdego miesiąca kalendarzowego, w którym realizowana była dostawa/dostawy. 7. W przypadku wystąpienia niekorzystnych warunków atmosferycznych po uzgodnieniu dostawy, Zamawiający ma prawo do zawiadomienia Wykonawcy o wstrzymaniu odbioru kruszywa drogowego do odwołania. 8. Ilość dziennego zapotrzebowania wyniesie nie więcej niż 100 ton. 9. Dostawa kruszywa odbywać się będzie w dni robocze od poniedziałku do piątku, w godzinach od 8.00 do 14.00. 10. Wykonawca oświadcza, że przedmiot dostawy nie ma wad </w:t>
      </w:r>
      <w:r w:rsidRPr="000136DE">
        <w:rPr>
          <w:rFonts w:ascii="Times New Roman" w:eastAsia="Times New Roman" w:hAnsi="Times New Roman" w:cs="Times New Roman"/>
          <w:sz w:val="24"/>
          <w:szCs w:val="24"/>
          <w:lang w:eastAsia="pl-PL"/>
        </w:rPr>
        <w:lastRenderedPageBreak/>
        <w:t>prawnych, nie jest obciążony prawami osób trzecich, oraz że nie jest przedmiotem żadnego postępowania ani zabezpieczenia. 11. Przedmiot dostawy dostarczony zostanie transportem własnym Wykonawcy i na jego koszt. 12. Zamawiający zastrzega możliwość zbadania jakości i ilości dostarczonego kruszywa w szczególności pod względem: jakości, ilości i zanieczyszczenia. W przypadku stwierdzenia, którejkolwiek z w/w okoliczności Zamawiający może w szczególności: odmówić zapłaty wynagrodzenia, obciążyć Wykonawcę kosztami badania i kontroli wagi, żądać wymiany kruszywa na spełniające standardy w terminie 48 godzin od dnia, w którym dana okoliczność zaistniała, na koszt wykonawcy. 13. Wykonawca jest zobowiązany otrzymać odrębne potwierdzenie na dokumencie wydania kruszywa drogowego na zewnątrz (</w:t>
      </w:r>
      <w:proofErr w:type="spellStart"/>
      <w:r w:rsidRPr="000136DE">
        <w:rPr>
          <w:rFonts w:ascii="Times New Roman" w:eastAsia="Times New Roman" w:hAnsi="Times New Roman" w:cs="Times New Roman"/>
          <w:sz w:val="24"/>
          <w:szCs w:val="24"/>
          <w:lang w:eastAsia="pl-PL"/>
        </w:rPr>
        <w:t>Wz</w:t>
      </w:r>
      <w:proofErr w:type="spellEnd"/>
      <w:r w:rsidRPr="000136DE">
        <w:rPr>
          <w:rFonts w:ascii="Times New Roman" w:eastAsia="Times New Roman" w:hAnsi="Times New Roman" w:cs="Times New Roman"/>
          <w:sz w:val="24"/>
          <w:szCs w:val="24"/>
          <w:lang w:eastAsia="pl-PL"/>
        </w:rPr>
        <w:t xml:space="preserve">), przez osobę upoważnioną przez Zamawiającego. Potwierdzenie dokonane przez osobę upoważnioną przez Zamawiającego na dokumencie wydania kruszywa drogowego zawiera: datę rozładowania kruszywa, godzinę, ilość ton jaka została rozładowana oraz czytelny podpis. 14. Kruszywo nie może zawierać elementów szkodliwych dla środowiska (np. azbest, popioły itp.) oraz niebezpiecznych dla użytkowników dróg (metal, drut, itp.).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2) Wspólny Słownik Zamówień(CPV): </w:t>
      </w:r>
      <w:r w:rsidRPr="000136DE">
        <w:rPr>
          <w:rFonts w:ascii="Times New Roman" w:eastAsia="Times New Roman" w:hAnsi="Times New Roman" w:cs="Times New Roman"/>
          <w:sz w:val="24"/>
          <w:szCs w:val="24"/>
          <w:lang w:eastAsia="pl-PL"/>
        </w:rPr>
        <w:t>14212200-2, 44922200-1</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3) Wartość części zamówienia(jeżeli zamawiający podaje informacje o wartości zamówienia):</w:t>
      </w:r>
      <w:r w:rsidRPr="000136DE">
        <w:rPr>
          <w:rFonts w:ascii="Times New Roman" w:eastAsia="Times New Roman" w:hAnsi="Times New Roman" w:cs="Times New Roman"/>
          <w:sz w:val="24"/>
          <w:szCs w:val="24"/>
          <w:lang w:eastAsia="pl-PL"/>
        </w:rPr>
        <w:br/>
        <w:t xml:space="preserve">Wartość bez VAT: </w:t>
      </w:r>
      <w:r w:rsidRPr="000136DE">
        <w:rPr>
          <w:rFonts w:ascii="Times New Roman" w:eastAsia="Times New Roman" w:hAnsi="Times New Roman" w:cs="Times New Roman"/>
          <w:sz w:val="24"/>
          <w:szCs w:val="24"/>
          <w:lang w:eastAsia="pl-PL"/>
        </w:rPr>
        <w:br/>
        <w:t xml:space="preserve">Waluta: </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4) Czas trwania lub termin wykonania: </w:t>
      </w:r>
      <w:r w:rsidRPr="000136DE">
        <w:rPr>
          <w:rFonts w:ascii="Times New Roman" w:eastAsia="Times New Roman" w:hAnsi="Times New Roman" w:cs="Times New Roman"/>
          <w:sz w:val="24"/>
          <w:szCs w:val="24"/>
          <w:lang w:eastAsia="pl-PL"/>
        </w:rPr>
        <w:br/>
        <w:t xml:space="preserve">okres w miesiącach: </w:t>
      </w:r>
      <w:r w:rsidRPr="000136DE">
        <w:rPr>
          <w:rFonts w:ascii="Times New Roman" w:eastAsia="Times New Roman" w:hAnsi="Times New Roman" w:cs="Times New Roman"/>
          <w:sz w:val="24"/>
          <w:szCs w:val="24"/>
          <w:lang w:eastAsia="pl-PL"/>
        </w:rPr>
        <w:br/>
        <w:t xml:space="preserve">okres w dniach: </w:t>
      </w:r>
      <w:r w:rsidRPr="000136DE">
        <w:rPr>
          <w:rFonts w:ascii="Times New Roman" w:eastAsia="Times New Roman" w:hAnsi="Times New Roman" w:cs="Times New Roman"/>
          <w:sz w:val="24"/>
          <w:szCs w:val="24"/>
          <w:lang w:eastAsia="pl-PL"/>
        </w:rPr>
        <w:br/>
        <w:t xml:space="preserve">data rozpoczęcia: </w:t>
      </w:r>
      <w:r w:rsidRPr="000136DE">
        <w:rPr>
          <w:rFonts w:ascii="Times New Roman" w:eastAsia="Times New Roman" w:hAnsi="Times New Roman" w:cs="Times New Roman"/>
          <w:sz w:val="24"/>
          <w:szCs w:val="24"/>
          <w:lang w:eastAsia="pl-PL"/>
        </w:rPr>
        <w:br/>
        <w:t>data zakończenia: 2021-12-31</w:t>
      </w: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Znaczenie</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60,00</w:t>
            </w:r>
          </w:p>
        </w:tc>
      </w:tr>
      <w:tr w:rsidR="000136DE" w:rsidRPr="000136DE" w:rsidTr="000136DE">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czas dostawy przedmiotu zamówienia od dnia wskazania zapotrzebowania przez Zamawiającego.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E" w:rsidRPr="000136DE" w:rsidRDefault="000136DE" w:rsidP="000136DE">
            <w:pPr>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t>40,00</w:t>
            </w:r>
          </w:p>
        </w:tc>
      </w:tr>
    </w:tbl>
    <w:p w:rsidR="000136DE" w:rsidRPr="000136DE" w:rsidRDefault="000136DE" w:rsidP="000136DE">
      <w:pPr>
        <w:spacing w:after="240" w:line="273" w:lineRule="atLeast"/>
        <w:jc w:val="left"/>
        <w:rPr>
          <w:rFonts w:ascii="Times New Roman" w:eastAsia="Times New Roman" w:hAnsi="Times New Roman" w:cs="Times New Roman"/>
          <w:sz w:val="24"/>
          <w:szCs w:val="24"/>
          <w:lang w:eastAsia="pl-PL"/>
        </w:rPr>
      </w:pPr>
      <w:r w:rsidRPr="000136DE">
        <w:rPr>
          <w:rFonts w:ascii="Times New Roman" w:eastAsia="Times New Roman" w:hAnsi="Times New Roman" w:cs="Times New Roman"/>
          <w:sz w:val="24"/>
          <w:szCs w:val="24"/>
          <w:lang w:eastAsia="pl-PL"/>
        </w:rPr>
        <w:br/>
      </w:r>
      <w:r w:rsidRPr="000136DE">
        <w:rPr>
          <w:rFonts w:ascii="Times New Roman" w:eastAsia="Times New Roman" w:hAnsi="Times New Roman" w:cs="Times New Roman"/>
          <w:b/>
          <w:bCs/>
          <w:sz w:val="24"/>
          <w:szCs w:val="24"/>
          <w:lang w:eastAsia="pl-PL"/>
        </w:rPr>
        <w:t>6) INFORMACJE DODATKOWE:</w:t>
      </w:r>
      <w:r w:rsidRPr="000136DE">
        <w:rPr>
          <w:rFonts w:ascii="Times New Roman" w:eastAsia="Times New Roman" w:hAnsi="Times New Roman" w:cs="Times New Roman"/>
          <w:sz w:val="24"/>
          <w:szCs w:val="24"/>
          <w:lang w:eastAsia="pl-PL"/>
        </w:rPr>
        <w:br/>
      </w:r>
    </w:p>
    <w:p w:rsidR="000136DE" w:rsidRPr="000136DE" w:rsidRDefault="000136DE" w:rsidP="000136DE">
      <w:pPr>
        <w:pBdr>
          <w:top w:val="single" w:sz="6" w:space="1" w:color="auto"/>
        </w:pBdr>
        <w:rPr>
          <w:rFonts w:ascii="Arial" w:eastAsia="Times New Roman" w:hAnsi="Arial" w:cs="Arial"/>
          <w:vanish/>
          <w:sz w:val="16"/>
          <w:szCs w:val="16"/>
          <w:lang w:eastAsia="pl-PL"/>
        </w:rPr>
      </w:pPr>
      <w:r w:rsidRPr="000136DE">
        <w:rPr>
          <w:rFonts w:ascii="Arial" w:eastAsia="Times New Roman" w:hAnsi="Arial" w:cs="Arial"/>
          <w:vanish/>
          <w:sz w:val="16"/>
          <w:szCs w:val="16"/>
          <w:lang w:eastAsia="pl-PL"/>
        </w:rPr>
        <w:t>Dół formularza</w:t>
      </w:r>
    </w:p>
    <w:p w:rsidR="00122FDB" w:rsidRDefault="00122FDB"/>
    <w:sectPr w:rsidR="00122FDB" w:rsidSect="00122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136DE"/>
    <w:rsid w:val="000136DE"/>
    <w:rsid w:val="00122FDB"/>
    <w:rsid w:val="002455BF"/>
    <w:rsid w:val="00444799"/>
    <w:rsid w:val="009805F5"/>
    <w:rsid w:val="00DF3997"/>
    <w:rsid w:val="00E304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136DE"/>
    <w:pPr>
      <w:pBdr>
        <w:bottom w:val="single" w:sz="6" w:space="1" w:color="auto"/>
      </w:pBd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136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136DE"/>
    <w:pPr>
      <w:pBdr>
        <w:top w:val="single" w:sz="6" w:space="1" w:color="auto"/>
      </w:pBd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136D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25773442">
      <w:bodyDiv w:val="1"/>
      <w:marLeft w:val="0"/>
      <w:marRight w:val="0"/>
      <w:marTop w:val="0"/>
      <w:marBottom w:val="0"/>
      <w:divBdr>
        <w:top w:val="none" w:sz="0" w:space="0" w:color="auto"/>
        <w:left w:val="none" w:sz="0" w:space="0" w:color="auto"/>
        <w:bottom w:val="none" w:sz="0" w:space="0" w:color="auto"/>
        <w:right w:val="none" w:sz="0" w:space="0" w:color="auto"/>
      </w:divBdr>
      <w:divsChild>
        <w:div w:id="932662391">
          <w:marLeft w:val="0"/>
          <w:marRight w:val="0"/>
          <w:marTop w:val="0"/>
          <w:marBottom w:val="0"/>
          <w:divBdr>
            <w:top w:val="none" w:sz="0" w:space="0" w:color="auto"/>
            <w:left w:val="none" w:sz="0" w:space="0" w:color="auto"/>
            <w:bottom w:val="none" w:sz="0" w:space="0" w:color="auto"/>
            <w:right w:val="none" w:sz="0" w:space="0" w:color="auto"/>
          </w:divBdr>
        </w:div>
        <w:div w:id="2105223138">
          <w:marLeft w:val="0"/>
          <w:marRight w:val="0"/>
          <w:marTop w:val="0"/>
          <w:marBottom w:val="0"/>
          <w:divBdr>
            <w:top w:val="none" w:sz="0" w:space="0" w:color="auto"/>
            <w:left w:val="none" w:sz="0" w:space="0" w:color="auto"/>
            <w:bottom w:val="none" w:sz="0" w:space="0" w:color="auto"/>
            <w:right w:val="none" w:sz="0" w:space="0" w:color="auto"/>
          </w:divBdr>
        </w:div>
        <w:div w:id="2133594106">
          <w:marLeft w:val="0"/>
          <w:marRight w:val="0"/>
          <w:marTop w:val="0"/>
          <w:marBottom w:val="0"/>
          <w:divBdr>
            <w:top w:val="none" w:sz="0" w:space="0" w:color="auto"/>
            <w:left w:val="none" w:sz="0" w:space="0" w:color="auto"/>
            <w:bottom w:val="none" w:sz="0" w:space="0" w:color="auto"/>
            <w:right w:val="none" w:sz="0" w:space="0" w:color="auto"/>
          </w:divBdr>
          <w:divsChild>
            <w:div w:id="618099519">
              <w:marLeft w:val="0"/>
              <w:marRight w:val="0"/>
              <w:marTop w:val="0"/>
              <w:marBottom w:val="0"/>
              <w:divBdr>
                <w:top w:val="none" w:sz="0" w:space="0" w:color="auto"/>
                <w:left w:val="none" w:sz="0" w:space="0" w:color="auto"/>
                <w:bottom w:val="none" w:sz="0" w:space="0" w:color="auto"/>
                <w:right w:val="none" w:sz="0" w:space="0" w:color="auto"/>
              </w:divBdr>
            </w:div>
            <w:div w:id="1902208890">
              <w:marLeft w:val="0"/>
              <w:marRight w:val="0"/>
              <w:marTop w:val="0"/>
              <w:marBottom w:val="0"/>
              <w:divBdr>
                <w:top w:val="none" w:sz="0" w:space="0" w:color="auto"/>
                <w:left w:val="none" w:sz="0" w:space="0" w:color="auto"/>
                <w:bottom w:val="none" w:sz="0" w:space="0" w:color="auto"/>
                <w:right w:val="none" w:sz="0" w:space="0" w:color="auto"/>
              </w:divBdr>
            </w:div>
            <w:div w:id="282270784">
              <w:marLeft w:val="0"/>
              <w:marRight w:val="0"/>
              <w:marTop w:val="0"/>
              <w:marBottom w:val="0"/>
              <w:divBdr>
                <w:top w:val="none" w:sz="0" w:space="0" w:color="auto"/>
                <w:left w:val="none" w:sz="0" w:space="0" w:color="auto"/>
                <w:bottom w:val="none" w:sz="0" w:space="0" w:color="auto"/>
                <w:right w:val="none" w:sz="0" w:space="0" w:color="auto"/>
              </w:divBdr>
              <w:divsChild>
                <w:div w:id="1793398629">
                  <w:marLeft w:val="0"/>
                  <w:marRight w:val="0"/>
                  <w:marTop w:val="0"/>
                  <w:marBottom w:val="0"/>
                  <w:divBdr>
                    <w:top w:val="none" w:sz="0" w:space="0" w:color="auto"/>
                    <w:left w:val="none" w:sz="0" w:space="0" w:color="auto"/>
                    <w:bottom w:val="none" w:sz="0" w:space="0" w:color="auto"/>
                    <w:right w:val="none" w:sz="0" w:space="0" w:color="auto"/>
                  </w:divBdr>
                </w:div>
              </w:divsChild>
            </w:div>
            <w:div w:id="93133467">
              <w:marLeft w:val="0"/>
              <w:marRight w:val="0"/>
              <w:marTop w:val="0"/>
              <w:marBottom w:val="0"/>
              <w:divBdr>
                <w:top w:val="none" w:sz="0" w:space="0" w:color="auto"/>
                <w:left w:val="none" w:sz="0" w:space="0" w:color="auto"/>
                <w:bottom w:val="none" w:sz="0" w:space="0" w:color="auto"/>
                <w:right w:val="none" w:sz="0" w:space="0" w:color="auto"/>
              </w:divBdr>
              <w:divsChild>
                <w:div w:id="1177234548">
                  <w:marLeft w:val="0"/>
                  <w:marRight w:val="0"/>
                  <w:marTop w:val="0"/>
                  <w:marBottom w:val="0"/>
                  <w:divBdr>
                    <w:top w:val="none" w:sz="0" w:space="0" w:color="auto"/>
                    <w:left w:val="none" w:sz="0" w:space="0" w:color="auto"/>
                    <w:bottom w:val="none" w:sz="0" w:space="0" w:color="auto"/>
                    <w:right w:val="none" w:sz="0" w:space="0" w:color="auto"/>
                  </w:divBdr>
                </w:div>
              </w:divsChild>
            </w:div>
            <w:div w:id="1177499348">
              <w:marLeft w:val="0"/>
              <w:marRight w:val="0"/>
              <w:marTop w:val="0"/>
              <w:marBottom w:val="0"/>
              <w:divBdr>
                <w:top w:val="none" w:sz="0" w:space="0" w:color="auto"/>
                <w:left w:val="none" w:sz="0" w:space="0" w:color="auto"/>
                <w:bottom w:val="none" w:sz="0" w:space="0" w:color="auto"/>
                <w:right w:val="none" w:sz="0" w:space="0" w:color="auto"/>
              </w:divBdr>
              <w:divsChild>
                <w:div w:id="852185360">
                  <w:marLeft w:val="0"/>
                  <w:marRight w:val="0"/>
                  <w:marTop w:val="0"/>
                  <w:marBottom w:val="0"/>
                  <w:divBdr>
                    <w:top w:val="none" w:sz="0" w:space="0" w:color="auto"/>
                    <w:left w:val="none" w:sz="0" w:space="0" w:color="auto"/>
                    <w:bottom w:val="none" w:sz="0" w:space="0" w:color="auto"/>
                    <w:right w:val="none" w:sz="0" w:space="0" w:color="auto"/>
                  </w:divBdr>
                </w:div>
                <w:div w:id="1699352355">
                  <w:marLeft w:val="0"/>
                  <w:marRight w:val="0"/>
                  <w:marTop w:val="0"/>
                  <w:marBottom w:val="0"/>
                  <w:divBdr>
                    <w:top w:val="none" w:sz="0" w:space="0" w:color="auto"/>
                    <w:left w:val="none" w:sz="0" w:space="0" w:color="auto"/>
                    <w:bottom w:val="none" w:sz="0" w:space="0" w:color="auto"/>
                    <w:right w:val="none" w:sz="0" w:space="0" w:color="auto"/>
                  </w:divBdr>
                </w:div>
                <w:div w:id="762654153">
                  <w:marLeft w:val="0"/>
                  <w:marRight w:val="0"/>
                  <w:marTop w:val="0"/>
                  <w:marBottom w:val="0"/>
                  <w:divBdr>
                    <w:top w:val="none" w:sz="0" w:space="0" w:color="auto"/>
                    <w:left w:val="none" w:sz="0" w:space="0" w:color="auto"/>
                    <w:bottom w:val="none" w:sz="0" w:space="0" w:color="auto"/>
                    <w:right w:val="none" w:sz="0" w:space="0" w:color="auto"/>
                  </w:divBdr>
                </w:div>
                <w:div w:id="320231509">
                  <w:marLeft w:val="0"/>
                  <w:marRight w:val="0"/>
                  <w:marTop w:val="0"/>
                  <w:marBottom w:val="0"/>
                  <w:divBdr>
                    <w:top w:val="none" w:sz="0" w:space="0" w:color="auto"/>
                    <w:left w:val="none" w:sz="0" w:space="0" w:color="auto"/>
                    <w:bottom w:val="none" w:sz="0" w:space="0" w:color="auto"/>
                    <w:right w:val="none" w:sz="0" w:space="0" w:color="auto"/>
                  </w:divBdr>
                </w:div>
              </w:divsChild>
            </w:div>
            <w:div w:id="617689063">
              <w:marLeft w:val="0"/>
              <w:marRight w:val="0"/>
              <w:marTop w:val="0"/>
              <w:marBottom w:val="0"/>
              <w:divBdr>
                <w:top w:val="none" w:sz="0" w:space="0" w:color="auto"/>
                <w:left w:val="none" w:sz="0" w:space="0" w:color="auto"/>
                <w:bottom w:val="none" w:sz="0" w:space="0" w:color="auto"/>
                <w:right w:val="none" w:sz="0" w:space="0" w:color="auto"/>
              </w:divBdr>
              <w:divsChild>
                <w:div w:id="1896117406">
                  <w:marLeft w:val="0"/>
                  <w:marRight w:val="0"/>
                  <w:marTop w:val="0"/>
                  <w:marBottom w:val="0"/>
                  <w:divBdr>
                    <w:top w:val="none" w:sz="0" w:space="0" w:color="auto"/>
                    <w:left w:val="none" w:sz="0" w:space="0" w:color="auto"/>
                    <w:bottom w:val="none" w:sz="0" w:space="0" w:color="auto"/>
                    <w:right w:val="none" w:sz="0" w:space="0" w:color="auto"/>
                  </w:divBdr>
                </w:div>
                <w:div w:id="227696452">
                  <w:marLeft w:val="0"/>
                  <w:marRight w:val="0"/>
                  <w:marTop w:val="0"/>
                  <w:marBottom w:val="0"/>
                  <w:divBdr>
                    <w:top w:val="none" w:sz="0" w:space="0" w:color="auto"/>
                    <w:left w:val="none" w:sz="0" w:space="0" w:color="auto"/>
                    <w:bottom w:val="none" w:sz="0" w:space="0" w:color="auto"/>
                    <w:right w:val="none" w:sz="0" w:space="0" w:color="auto"/>
                  </w:divBdr>
                </w:div>
                <w:div w:id="1643848284">
                  <w:marLeft w:val="0"/>
                  <w:marRight w:val="0"/>
                  <w:marTop w:val="0"/>
                  <w:marBottom w:val="0"/>
                  <w:divBdr>
                    <w:top w:val="none" w:sz="0" w:space="0" w:color="auto"/>
                    <w:left w:val="none" w:sz="0" w:space="0" w:color="auto"/>
                    <w:bottom w:val="none" w:sz="0" w:space="0" w:color="auto"/>
                    <w:right w:val="none" w:sz="0" w:space="0" w:color="auto"/>
                  </w:divBdr>
                </w:div>
                <w:div w:id="957179299">
                  <w:marLeft w:val="0"/>
                  <w:marRight w:val="0"/>
                  <w:marTop w:val="0"/>
                  <w:marBottom w:val="0"/>
                  <w:divBdr>
                    <w:top w:val="none" w:sz="0" w:space="0" w:color="auto"/>
                    <w:left w:val="none" w:sz="0" w:space="0" w:color="auto"/>
                    <w:bottom w:val="none" w:sz="0" w:space="0" w:color="auto"/>
                    <w:right w:val="none" w:sz="0" w:space="0" w:color="auto"/>
                  </w:divBdr>
                </w:div>
                <w:div w:id="1025600748">
                  <w:marLeft w:val="0"/>
                  <w:marRight w:val="0"/>
                  <w:marTop w:val="0"/>
                  <w:marBottom w:val="0"/>
                  <w:divBdr>
                    <w:top w:val="none" w:sz="0" w:space="0" w:color="auto"/>
                    <w:left w:val="none" w:sz="0" w:space="0" w:color="auto"/>
                    <w:bottom w:val="none" w:sz="0" w:space="0" w:color="auto"/>
                    <w:right w:val="none" w:sz="0" w:space="0" w:color="auto"/>
                  </w:divBdr>
                </w:div>
                <w:div w:id="1052388848">
                  <w:marLeft w:val="0"/>
                  <w:marRight w:val="0"/>
                  <w:marTop w:val="0"/>
                  <w:marBottom w:val="0"/>
                  <w:divBdr>
                    <w:top w:val="none" w:sz="0" w:space="0" w:color="auto"/>
                    <w:left w:val="none" w:sz="0" w:space="0" w:color="auto"/>
                    <w:bottom w:val="none" w:sz="0" w:space="0" w:color="auto"/>
                    <w:right w:val="none" w:sz="0" w:space="0" w:color="auto"/>
                  </w:divBdr>
                </w:div>
                <w:div w:id="1664553299">
                  <w:marLeft w:val="0"/>
                  <w:marRight w:val="0"/>
                  <w:marTop w:val="0"/>
                  <w:marBottom w:val="0"/>
                  <w:divBdr>
                    <w:top w:val="none" w:sz="0" w:space="0" w:color="auto"/>
                    <w:left w:val="none" w:sz="0" w:space="0" w:color="auto"/>
                    <w:bottom w:val="none" w:sz="0" w:space="0" w:color="auto"/>
                    <w:right w:val="none" w:sz="0" w:space="0" w:color="auto"/>
                  </w:divBdr>
                </w:div>
              </w:divsChild>
            </w:div>
            <w:div w:id="448820060">
              <w:marLeft w:val="0"/>
              <w:marRight w:val="0"/>
              <w:marTop w:val="0"/>
              <w:marBottom w:val="0"/>
              <w:divBdr>
                <w:top w:val="none" w:sz="0" w:space="0" w:color="auto"/>
                <w:left w:val="none" w:sz="0" w:space="0" w:color="auto"/>
                <w:bottom w:val="none" w:sz="0" w:space="0" w:color="auto"/>
                <w:right w:val="none" w:sz="0" w:space="0" w:color="auto"/>
              </w:divBdr>
              <w:divsChild>
                <w:div w:id="1268999138">
                  <w:marLeft w:val="0"/>
                  <w:marRight w:val="0"/>
                  <w:marTop w:val="0"/>
                  <w:marBottom w:val="0"/>
                  <w:divBdr>
                    <w:top w:val="none" w:sz="0" w:space="0" w:color="auto"/>
                    <w:left w:val="none" w:sz="0" w:space="0" w:color="auto"/>
                    <w:bottom w:val="none" w:sz="0" w:space="0" w:color="auto"/>
                    <w:right w:val="none" w:sz="0" w:space="0" w:color="auto"/>
                  </w:divBdr>
                </w:div>
                <w:div w:id="1984499156">
                  <w:marLeft w:val="0"/>
                  <w:marRight w:val="0"/>
                  <w:marTop w:val="0"/>
                  <w:marBottom w:val="0"/>
                  <w:divBdr>
                    <w:top w:val="none" w:sz="0" w:space="0" w:color="auto"/>
                    <w:left w:val="none" w:sz="0" w:space="0" w:color="auto"/>
                    <w:bottom w:val="none" w:sz="0" w:space="0" w:color="auto"/>
                    <w:right w:val="none" w:sz="0" w:space="0" w:color="auto"/>
                  </w:divBdr>
                </w:div>
              </w:divsChild>
            </w:div>
            <w:div w:id="708342789">
              <w:marLeft w:val="0"/>
              <w:marRight w:val="0"/>
              <w:marTop w:val="0"/>
              <w:marBottom w:val="0"/>
              <w:divBdr>
                <w:top w:val="none" w:sz="0" w:space="0" w:color="auto"/>
                <w:left w:val="none" w:sz="0" w:space="0" w:color="auto"/>
                <w:bottom w:val="none" w:sz="0" w:space="0" w:color="auto"/>
                <w:right w:val="none" w:sz="0" w:space="0" w:color="auto"/>
              </w:divBdr>
              <w:divsChild>
                <w:div w:id="1208107262">
                  <w:marLeft w:val="0"/>
                  <w:marRight w:val="0"/>
                  <w:marTop w:val="0"/>
                  <w:marBottom w:val="0"/>
                  <w:divBdr>
                    <w:top w:val="none" w:sz="0" w:space="0" w:color="auto"/>
                    <w:left w:val="none" w:sz="0" w:space="0" w:color="auto"/>
                    <w:bottom w:val="none" w:sz="0" w:space="0" w:color="auto"/>
                    <w:right w:val="none" w:sz="0" w:space="0" w:color="auto"/>
                  </w:divBdr>
                </w:div>
                <w:div w:id="1963489684">
                  <w:marLeft w:val="0"/>
                  <w:marRight w:val="0"/>
                  <w:marTop w:val="0"/>
                  <w:marBottom w:val="0"/>
                  <w:divBdr>
                    <w:top w:val="none" w:sz="0" w:space="0" w:color="auto"/>
                    <w:left w:val="none" w:sz="0" w:space="0" w:color="auto"/>
                    <w:bottom w:val="none" w:sz="0" w:space="0" w:color="auto"/>
                    <w:right w:val="none" w:sz="0" w:space="0" w:color="auto"/>
                  </w:divBdr>
                </w:div>
                <w:div w:id="1019042156">
                  <w:marLeft w:val="0"/>
                  <w:marRight w:val="0"/>
                  <w:marTop w:val="0"/>
                  <w:marBottom w:val="0"/>
                  <w:divBdr>
                    <w:top w:val="none" w:sz="0" w:space="0" w:color="auto"/>
                    <w:left w:val="none" w:sz="0" w:space="0" w:color="auto"/>
                    <w:bottom w:val="none" w:sz="0" w:space="0" w:color="auto"/>
                    <w:right w:val="none" w:sz="0" w:space="0" w:color="auto"/>
                  </w:divBdr>
                </w:div>
                <w:div w:id="885987325">
                  <w:marLeft w:val="0"/>
                  <w:marRight w:val="0"/>
                  <w:marTop w:val="0"/>
                  <w:marBottom w:val="0"/>
                  <w:divBdr>
                    <w:top w:val="none" w:sz="0" w:space="0" w:color="auto"/>
                    <w:left w:val="none" w:sz="0" w:space="0" w:color="auto"/>
                    <w:bottom w:val="none" w:sz="0" w:space="0" w:color="auto"/>
                    <w:right w:val="none" w:sz="0" w:space="0" w:color="auto"/>
                  </w:divBdr>
                </w:div>
                <w:div w:id="1362587430">
                  <w:marLeft w:val="0"/>
                  <w:marRight w:val="0"/>
                  <w:marTop w:val="0"/>
                  <w:marBottom w:val="0"/>
                  <w:divBdr>
                    <w:top w:val="none" w:sz="0" w:space="0" w:color="auto"/>
                    <w:left w:val="none" w:sz="0" w:space="0" w:color="auto"/>
                    <w:bottom w:val="none" w:sz="0" w:space="0" w:color="auto"/>
                    <w:right w:val="none" w:sz="0" w:space="0" w:color="auto"/>
                  </w:divBdr>
                </w:div>
              </w:divsChild>
            </w:div>
            <w:div w:id="1632397561">
              <w:marLeft w:val="0"/>
              <w:marRight w:val="0"/>
              <w:marTop w:val="0"/>
              <w:marBottom w:val="0"/>
              <w:divBdr>
                <w:top w:val="none" w:sz="0" w:space="0" w:color="auto"/>
                <w:left w:val="none" w:sz="0" w:space="0" w:color="auto"/>
                <w:bottom w:val="none" w:sz="0" w:space="0" w:color="auto"/>
                <w:right w:val="none" w:sz="0" w:space="0" w:color="auto"/>
              </w:divBdr>
              <w:divsChild>
                <w:div w:id="557087896">
                  <w:marLeft w:val="0"/>
                  <w:marRight w:val="0"/>
                  <w:marTop w:val="0"/>
                  <w:marBottom w:val="0"/>
                  <w:divBdr>
                    <w:top w:val="none" w:sz="0" w:space="0" w:color="auto"/>
                    <w:left w:val="none" w:sz="0" w:space="0" w:color="auto"/>
                    <w:bottom w:val="none" w:sz="0" w:space="0" w:color="auto"/>
                    <w:right w:val="none" w:sz="0" w:space="0" w:color="auto"/>
                  </w:divBdr>
                </w:div>
                <w:div w:id="1904952237">
                  <w:marLeft w:val="0"/>
                  <w:marRight w:val="0"/>
                  <w:marTop w:val="0"/>
                  <w:marBottom w:val="0"/>
                  <w:divBdr>
                    <w:top w:val="none" w:sz="0" w:space="0" w:color="auto"/>
                    <w:left w:val="none" w:sz="0" w:space="0" w:color="auto"/>
                    <w:bottom w:val="none" w:sz="0" w:space="0" w:color="auto"/>
                    <w:right w:val="none" w:sz="0" w:space="0" w:color="auto"/>
                  </w:divBdr>
                </w:div>
                <w:div w:id="1369601948">
                  <w:marLeft w:val="0"/>
                  <w:marRight w:val="0"/>
                  <w:marTop w:val="0"/>
                  <w:marBottom w:val="0"/>
                  <w:divBdr>
                    <w:top w:val="none" w:sz="0" w:space="0" w:color="auto"/>
                    <w:left w:val="none" w:sz="0" w:space="0" w:color="auto"/>
                    <w:bottom w:val="none" w:sz="0" w:space="0" w:color="auto"/>
                    <w:right w:val="none" w:sz="0" w:space="0" w:color="auto"/>
                  </w:divBdr>
                </w:div>
                <w:div w:id="1086344814">
                  <w:marLeft w:val="0"/>
                  <w:marRight w:val="0"/>
                  <w:marTop w:val="0"/>
                  <w:marBottom w:val="0"/>
                  <w:divBdr>
                    <w:top w:val="none" w:sz="0" w:space="0" w:color="auto"/>
                    <w:left w:val="none" w:sz="0" w:space="0" w:color="auto"/>
                    <w:bottom w:val="none" w:sz="0" w:space="0" w:color="auto"/>
                    <w:right w:val="none" w:sz="0" w:space="0" w:color="auto"/>
                  </w:divBdr>
                </w:div>
                <w:div w:id="1623147322">
                  <w:marLeft w:val="0"/>
                  <w:marRight w:val="0"/>
                  <w:marTop w:val="0"/>
                  <w:marBottom w:val="0"/>
                  <w:divBdr>
                    <w:top w:val="none" w:sz="0" w:space="0" w:color="auto"/>
                    <w:left w:val="none" w:sz="0" w:space="0" w:color="auto"/>
                    <w:bottom w:val="none" w:sz="0" w:space="0" w:color="auto"/>
                    <w:right w:val="none" w:sz="0" w:space="0" w:color="auto"/>
                  </w:divBdr>
                </w:div>
                <w:div w:id="768089650">
                  <w:marLeft w:val="0"/>
                  <w:marRight w:val="0"/>
                  <w:marTop w:val="0"/>
                  <w:marBottom w:val="0"/>
                  <w:divBdr>
                    <w:top w:val="none" w:sz="0" w:space="0" w:color="auto"/>
                    <w:left w:val="none" w:sz="0" w:space="0" w:color="auto"/>
                    <w:bottom w:val="none" w:sz="0" w:space="0" w:color="auto"/>
                    <w:right w:val="none" w:sz="0" w:space="0" w:color="auto"/>
                  </w:divBdr>
                </w:div>
                <w:div w:id="1986348773">
                  <w:marLeft w:val="0"/>
                  <w:marRight w:val="0"/>
                  <w:marTop w:val="0"/>
                  <w:marBottom w:val="0"/>
                  <w:divBdr>
                    <w:top w:val="none" w:sz="0" w:space="0" w:color="auto"/>
                    <w:left w:val="none" w:sz="0" w:space="0" w:color="auto"/>
                    <w:bottom w:val="none" w:sz="0" w:space="0" w:color="auto"/>
                    <w:right w:val="none" w:sz="0" w:space="0" w:color="auto"/>
                  </w:divBdr>
                </w:div>
                <w:div w:id="1735201602">
                  <w:marLeft w:val="0"/>
                  <w:marRight w:val="0"/>
                  <w:marTop w:val="0"/>
                  <w:marBottom w:val="0"/>
                  <w:divBdr>
                    <w:top w:val="none" w:sz="0" w:space="0" w:color="auto"/>
                    <w:left w:val="none" w:sz="0" w:space="0" w:color="auto"/>
                    <w:bottom w:val="none" w:sz="0" w:space="0" w:color="auto"/>
                    <w:right w:val="none" w:sz="0" w:space="0" w:color="auto"/>
                  </w:divBdr>
                </w:div>
              </w:divsChild>
            </w:div>
            <w:div w:id="11888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5673</Words>
  <Characters>34041</Characters>
  <Application>Microsoft Office Word</Application>
  <DocSecurity>0</DocSecurity>
  <Lines>283</Lines>
  <Paragraphs>79</Paragraphs>
  <ScaleCrop>false</ScaleCrop>
  <Company/>
  <LinksUpToDate>false</LinksUpToDate>
  <CharactersWithSpaces>39635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Radca JKZ</dc:creator>
  <cp:lastModifiedBy>MK Radca JKZ</cp:lastModifiedBy>
  <cp:revision>1</cp:revision>
  <dcterms:created xsi:type="dcterms:W3CDTF">2019-01-16T09:15:00Z</dcterms:created>
  <dcterms:modified xsi:type="dcterms:W3CDTF">2019-01-16T09:17:00Z</dcterms:modified>
</cp:coreProperties>
</file>